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249" w:rsidRPr="00306495" w:rsidRDefault="00B32249" w:rsidP="00306495">
      <w:pPr>
        <w:spacing w:line="276" w:lineRule="auto"/>
        <w:jc w:val="center"/>
        <w:rPr>
          <w:color w:val="FF0000"/>
          <w:sz w:val="26"/>
          <w:szCs w:val="26"/>
        </w:rPr>
      </w:pPr>
      <w:bookmarkStart w:id="0" w:name="_GoBack"/>
      <w:bookmarkEnd w:id="0"/>
      <w:r w:rsidRPr="00306495">
        <w:rPr>
          <w:color w:val="FF0000"/>
          <w:sz w:val="26"/>
          <w:szCs w:val="26"/>
        </w:rPr>
        <w:t>Cảm xúc về thành tích của học sinh và Học trực tuyến trong Giáo dục dành cho Giáo viên</w:t>
      </w:r>
    </w:p>
    <w:p w:rsidR="00B32249" w:rsidRPr="00306495" w:rsidRDefault="00B32249" w:rsidP="00306495">
      <w:pPr>
        <w:spacing w:line="276" w:lineRule="auto"/>
        <w:jc w:val="both"/>
        <w:rPr>
          <w:sz w:val="26"/>
          <w:szCs w:val="26"/>
        </w:rPr>
      </w:pPr>
      <w:r w:rsidRPr="00306495">
        <w:rPr>
          <w:sz w:val="26"/>
          <w:szCs w:val="26"/>
        </w:rPr>
        <w:t>Melanie Stephan1, Stefan Markus2 và Michaela Gläser-Zikuda3 * 1 Viện Khoa học Giáo dục, Đơn vị Nghiên cứu và Giảng dạy Sư phạm Tập trung vào Giáo dục Truyền thông, Đại học</w:t>
      </w:r>
    </w:p>
    <w:p w:rsidR="00B32249" w:rsidRPr="00306495" w:rsidRDefault="00B32249" w:rsidP="00306495">
      <w:pPr>
        <w:spacing w:line="276" w:lineRule="auto"/>
        <w:jc w:val="both"/>
        <w:rPr>
          <w:sz w:val="26"/>
          <w:szCs w:val="26"/>
        </w:rPr>
      </w:pPr>
      <w:r w:rsidRPr="00306495">
        <w:rPr>
          <w:sz w:val="26"/>
          <w:szCs w:val="26"/>
        </w:rPr>
        <w:t>Erlangen-Nuremberg, Erlangen, Đức, 2 Viện Nghiên cứu Giáo dục, Trường Giáo dục, Đại học Wuppertal, Wuppertal, Đức, 3 Viện Khoa học Giáo dục, Đơn vị Nghiên cứu và Giảng dạy Giáo dục và Giảng dạy Trường học Nghiên cứu, Đại học Erlangen-Nuremberg, Erlangen, Đức</w:t>
      </w:r>
    </w:p>
    <w:p w:rsidR="00B32249" w:rsidRPr="00306495" w:rsidRDefault="00B32249" w:rsidP="00306495">
      <w:pPr>
        <w:spacing w:line="276" w:lineRule="auto"/>
        <w:jc w:val="both"/>
        <w:rPr>
          <w:sz w:val="26"/>
          <w:szCs w:val="26"/>
        </w:rPr>
      </w:pPr>
      <w:r w:rsidRPr="00306495">
        <w:rPr>
          <w:sz w:val="26"/>
          <w:szCs w:val="26"/>
        </w:rPr>
        <w:t>Học trực tuyến đã được chấp nhận rộng rãi và được coi là một cách tiếp cận quan trọng điều đó có thể khắc phục những hạn chế của việc học tại trường, đặc biệt là trong giáo dục đại học. Việc chấp nhận các công nghệ học tập nói chung phụ thuộc vào niềm tin liên quan đến công nghệ và cảm nhận dễ sử dụng. Có thể giả định rằng trải nghiệm cảm xúc của học sinh, trong số các yếu tố khác, có tác động đến việc sử dụng công nghệ học tập của họ. Mặc dù nghiên cứu về cảm xúc trong môi trường học tập được hỗ trợ bởi công nghệ đã tăng lên trong những năm gần đây, câu hỏi làm thế nào sinh viên trải nghiệm môi trường học tập trực tuyến cảm xúc và cách những cảm xúc này được can thiệp với sự chấp nhận của công nghệ có vẫn chưa được trả lời chi tiết hơn. Cho đến nay, chỉ có một số nghiên cứu hạn chế đã tập trung vào cảm xúc và sự chấp nhận công nghệ của sinh viên đại học, đặc biệt làtrong giáo dục giáo viên. Do đó, mục đích của nghiên cứu này là để phân tích học sinh 'cảm xúc chấp nhận công nghệ và thành tựu sau khi tham gia một khóa học trực tuyến (so với một khóa học trong khuôn viên trường) trong giáo dục giáo viên. Dữ liệu khảo sát từ 182 sinh viên (88 người trong số họ đã tham gia một khóa học trong khuôn viên trường, 94 sinh viên tham gia một khóa học khóa học trực tuyến) cho thấy mức độ cảm xúc tích cực cao hơn cảm xúc tiêu cực, không phụ thuộc vào môi trường học tập. Những sinh viên đã tham gia khóa học trực tuyến cho biết mức độ buồn chán, lo lắng và tức giận cao hơn, nhưng ít thích thú hơn. Hơn nữa, kết quả cho thấy học sinh trực tuyến báo cáo mức độ thành tích cao hơn đáng kể giá trị nguyên công và điều khiển công nghệ.</w:t>
      </w:r>
    </w:p>
    <w:p w:rsidR="00B32249" w:rsidRPr="00306495" w:rsidRDefault="00B32249" w:rsidP="00306495">
      <w:pPr>
        <w:spacing w:line="276" w:lineRule="auto"/>
        <w:jc w:val="both"/>
        <w:rPr>
          <w:sz w:val="26"/>
          <w:szCs w:val="26"/>
        </w:rPr>
      </w:pPr>
      <w:r w:rsidRPr="00306495">
        <w:rPr>
          <w:sz w:val="26"/>
          <w:szCs w:val="26"/>
        </w:rPr>
        <w:t>Giá trị công nghệ tương quan đáng kể với sự hưởng thụ. Ngược lại với các giả định lý thuyết, không có sự khác biệt hệ thống nào là được tìm thấy giữa hai môi trường học tập để đạt được cảm xúc hy vọng,xấu hổ, tuyệt vọng và lo lắng. Không phụ thuộc vào môi trường học tập, sự thích thú rất cần thiết cho giá trị mà học sinh gắn liền với cả nội dung học tập và công nghệ. Nhóm trực tuyến và trong khuôn viên trường khác nhau về thành tích miền cụ thể kết quả. Tuy nhiên, những khác biệt này không thể được giải thích bằng hiệp biến, hai kiểm soát và thang giá trị, niềm tin liên quan đến công nghệ và tuổi tác. Kết quả chính của nghiên cứu liên quan đến lý thuyết giá trị kiểm soát và ý nghĩa đối với môi trường học tập trực tuyến, như cũng như những hạn chế của nghiên cứu được trình bày và thảo luận.</w:t>
      </w:r>
    </w:p>
    <w:p w:rsidR="00B32249" w:rsidRPr="00306495" w:rsidRDefault="00B32249" w:rsidP="00306495">
      <w:pPr>
        <w:spacing w:line="276" w:lineRule="auto"/>
        <w:jc w:val="both"/>
        <w:rPr>
          <w:sz w:val="26"/>
          <w:szCs w:val="26"/>
        </w:rPr>
      </w:pPr>
      <w:r w:rsidRPr="00306495">
        <w:rPr>
          <w:sz w:val="26"/>
          <w:szCs w:val="26"/>
        </w:rPr>
        <w:t>GIỚI THIỆU</w:t>
      </w:r>
    </w:p>
    <w:p w:rsidR="00B32249" w:rsidRPr="00306495" w:rsidRDefault="00B32249" w:rsidP="00306495">
      <w:pPr>
        <w:spacing w:line="276" w:lineRule="auto"/>
        <w:jc w:val="both"/>
        <w:rPr>
          <w:sz w:val="26"/>
          <w:szCs w:val="26"/>
        </w:rPr>
      </w:pPr>
      <w:r w:rsidRPr="00306495">
        <w:rPr>
          <w:sz w:val="26"/>
          <w:szCs w:val="26"/>
        </w:rPr>
        <w:t>Nó ngày càng trở nên phổ biến trong giáo dục đại học các tổ chức cung cấp môi trường học tập trực tuyến. họ đang được coi là một phương pháp giảng dạy quan trọng trong trường đại học điều đó có thể khắc phục những hạn chế liên quan đến việc học tập trong khuôn viên trường.</w:t>
      </w:r>
    </w:p>
    <w:p w:rsidR="00B32249" w:rsidRPr="00306495" w:rsidRDefault="00B32249" w:rsidP="00306495">
      <w:pPr>
        <w:spacing w:line="276" w:lineRule="auto"/>
        <w:jc w:val="both"/>
        <w:rPr>
          <w:sz w:val="26"/>
          <w:szCs w:val="26"/>
        </w:rPr>
      </w:pPr>
      <w:r w:rsidRPr="00306495">
        <w:rPr>
          <w:sz w:val="26"/>
          <w:szCs w:val="26"/>
        </w:rPr>
        <w:t xml:space="preserve">Ví dụ: Internet cho phép các nhà giáo dục cung cấp cho người học không phụ thuộc vào thời gian và địa điểm với mới và sáng tạo môi trường ảo-một nỗ lực để kích thích và nâng cao quá trình học tập của họ (Brown, 2002). Ai cũng biết rằng môi trường học tập có tác động không chỉ đến nhận thức mà còn trên khía cạnh cảm xúc và động cơ học tập. Nhưng năng suất đạt được và lợi ích cho sinh viên và học tập các tổ chức được hứa hẹn bởi các công nghệ học tập không thể trở thành hiện thực trừ khi chúng được chấp nhận và sử dụng hiệu quả (Iivari và Ervasti, 1994; Schmid và cộng sự, </w:t>
      </w:r>
      <w:r w:rsidRPr="00306495">
        <w:rPr>
          <w:sz w:val="26"/>
          <w:szCs w:val="26"/>
        </w:rPr>
        <w:lastRenderedPageBreak/>
        <w:t>2017; Hawlitschek và Fredrich, 2018). Các nghiên cứu về cảm xúc trong học tập được hỗ trợ bởi công nghệ môi trường đã tăng lên trong những năm gần đây (Loderer et al.,2018). Ví dụ, nó đã được chỉ ra rằng những trải nghiệm cảm xúc trongmôi trường học tập phong phú về công nghệ khác vớinhững người trong các khóa học truyền thống trong khuôn viên trường (Daniels và Stupnisky,Năm 2012; Regan và cộng sự, 2012; Butz và cộng sự, 2015). Tuy nhiên, đặt câu hỏi về cách sinh viên trải nghiệm môi trường học tập trực tuyến tình cảm vẫn chưa được đáp lại một cách đầy đủ, cho đến nay. Đặc biệt trong giáo dục giáo viên có tương đối hạn chế về kinh nghiệm nghiên cứu về cảm xúc của học sinh trong môi trường học tập trực tuyến (Keengwe và Kang, 2013; Loderer và cộng sự, 2018). Đóng góp đối với lĩnh vực nghiên cứu này, một nghiên cứu được trình bày phân tích mối quan hệ giữa kiểm soát của học sinh và đánh giá giá trị, cảm xúc thành tựu, sự chấp nhận công nghệ của họ và kết quả học tập trong bối cảnh trường trong khuôn viên trường và trực tuyến khóa học trong giáo dục giáo viên.</w:t>
      </w:r>
    </w:p>
    <w:p w:rsidR="00B32249" w:rsidRPr="00306495" w:rsidRDefault="00B32249" w:rsidP="00306495">
      <w:pPr>
        <w:spacing w:line="276" w:lineRule="auto"/>
        <w:jc w:val="both"/>
        <w:rPr>
          <w:sz w:val="26"/>
          <w:szCs w:val="26"/>
        </w:rPr>
      </w:pPr>
      <w:r w:rsidRPr="00306495">
        <w:rPr>
          <w:sz w:val="26"/>
          <w:szCs w:val="26"/>
        </w:rPr>
        <w:t>CẢM XÚC ĐẠT ĐƯỢC, HỌC TẬP</w:t>
      </w:r>
    </w:p>
    <w:p w:rsidR="00B32249" w:rsidRPr="00306495" w:rsidRDefault="00B32249" w:rsidP="00306495">
      <w:pPr>
        <w:spacing w:line="276" w:lineRule="auto"/>
        <w:jc w:val="both"/>
        <w:rPr>
          <w:sz w:val="26"/>
          <w:szCs w:val="26"/>
        </w:rPr>
      </w:pPr>
      <w:r w:rsidRPr="00306495">
        <w:rPr>
          <w:sz w:val="26"/>
          <w:szCs w:val="26"/>
        </w:rPr>
        <w:t>CÁC QUÁ TRÌNH VÀ OUTCOMES</w:t>
      </w:r>
    </w:p>
    <w:p w:rsidR="00B32249" w:rsidRPr="00306495" w:rsidRDefault="00B32249" w:rsidP="00306495">
      <w:pPr>
        <w:spacing w:line="276" w:lineRule="auto"/>
        <w:jc w:val="both"/>
        <w:rPr>
          <w:sz w:val="26"/>
          <w:szCs w:val="26"/>
        </w:rPr>
      </w:pPr>
      <w:r w:rsidRPr="00306495">
        <w:rPr>
          <w:sz w:val="26"/>
          <w:szCs w:val="26"/>
        </w:rPr>
        <w:t>Cảm xúc liên quan trực tiếp đến quá trình học tậ</w:t>
      </w:r>
      <w:r w:rsidR="0002192E" w:rsidRPr="00306495">
        <w:rPr>
          <w:sz w:val="26"/>
          <w:szCs w:val="26"/>
        </w:rPr>
        <w:t xml:space="preserve">p và </w:t>
      </w:r>
      <w:r w:rsidRPr="00306495">
        <w:rPr>
          <w:sz w:val="26"/>
          <w:szCs w:val="26"/>
        </w:rPr>
        <w:t>kết quả thành tích được phân loại là cả</w:t>
      </w:r>
      <w:r w:rsidR="0002192E" w:rsidRPr="00306495">
        <w:rPr>
          <w:sz w:val="26"/>
          <w:szCs w:val="26"/>
        </w:rPr>
        <w:t xml:space="preserve">m xúc thành tích </w:t>
      </w:r>
      <w:r w:rsidRPr="00306495">
        <w:rPr>
          <w:sz w:val="26"/>
          <w:szCs w:val="26"/>
        </w:rPr>
        <w:t>(Pekrun và Stephens, 2010). Cảm xúc về thành tích có mộ</w:t>
      </w:r>
      <w:r w:rsidR="0002192E" w:rsidRPr="00306495">
        <w:rPr>
          <w:sz w:val="26"/>
          <w:szCs w:val="26"/>
        </w:rPr>
        <w:t xml:space="preserve">t </w:t>
      </w:r>
      <w:r w:rsidRPr="00306495">
        <w:rPr>
          <w:sz w:val="26"/>
          <w:szCs w:val="26"/>
        </w:rPr>
        <w:t>ảnh hưởng đến học tập và thành tích, qua trung gian của sự</w:t>
      </w:r>
      <w:r w:rsidR="0002192E" w:rsidRPr="00306495">
        <w:rPr>
          <w:sz w:val="26"/>
          <w:szCs w:val="26"/>
        </w:rPr>
        <w:t xml:space="preserve"> chú ý, </w:t>
      </w:r>
      <w:r w:rsidRPr="00306495">
        <w:rPr>
          <w:sz w:val="26"/>
          <w:szCs w:val="26"/>
        </w:rPr>
        <w:t>tự điều chỉnh và động lực (Pekrun và cộng sự</w:t>
      </w:r>
      <w:r w:rsidR="0002192E" w:rsidRPr="00306495">
        <w:rPr>
          <w:sz w:val="26"/>
          <w:szCs w:val="26"/>
        </w:rPr>
        <w:t xml:space="preserve">, 2002; Pekrun, </w:t>
      </w:r>
      <w:r w:rsidRPr="00306495">
        <w:rPr>
          <w:sz w:val="26"/>
          <w:szCs w:val="26"/>
        </w:rPr>
        <w:t>Năm 2006); họ hướng người đó đến hoặc tránh xa việc họ</w:t>
      </w:r>
      <w:r w:rsidR="0002192E" w:rsidRPr="00306495">
        <w:rPr>
          <w:sz w:val="26"/>
          <w:szCs w:val="26"/>
        </w:rPr>
        <w:t xml:space="preserve">c </w:t>
      </w:r>
      <w:r w:rsidRPr="00306495">
        <w:rPr>
          <w:sz w:val="26"/>
          <w:szCs w:val="26"/>
        </w:rPr>
        <w:t>các vấn đề trong tình huống học tập (</w:t>
      </w:r>
      <w:r w:rsidR="0002192E" w:rsidRPr="00306495">
        <w:rPr>
          <w:sz w:val="26"/>
          <w:szCs w:val="26"/>
        </w:rPr>
        <w:t xml:space="preserve">Ellis và Ashbrook, 1988). Trong </w:t>
      </w:r>
      <w:r w:rsidRPr="00306495">
        <w:rPr>
          <w:sz w:val="26"/>
          <w:szCs w:val="26"/>
        </w:rPr>
        <w:t>bối cảnh học thuật truyền thống, P</w:t>
      </w:r>
      <w:r w:rsidR="0002192E" w:rsidRPr="00306495">
        <w:rPr>
          <w:sz w:val="26"/>
          <w:szCs w:val="26"/>
        </w:rPr>
        <w:t xml:space="preserve">ekrun et al. (2011) đã khám phá </w:t>
      </w:r>
      <w:r w:rsidRPr="00306495">
        <w:rPr>
          <w:sz w:val="26"/>
          <w:szCs w:val="26"/>
        </w:rPr>
        <w:t>cảm xúc thành tựu, cho thấy rằng cảm xúc tích cực có thể</w:t>
      </w:r>
      <w:r w:rsidR="0002192E" w:rsidRPr="00306495">
        <w:rPr>
          <w:sz w:val="26"/>
          <w:szCs w:val="26"/>
        </w:rPr>
        <w:t xml:space="preserve"> </w:t>
      </w:r>
      <w:r w:rsidRPr="00306495">
        <w:rPr>
          <w:sz w:val="26"/>
          <w:szCs w:val="26"/>
        </w:rPr>
        <w:t>dự đoán tư duy sáng tạo và phản ánh, từ đó hỗ trợ</w:t>
      </w:r>
      <w:r w:rsidR="0002192E" w:rsidRPr="00306495">
        <w:rPr>
          <w:sz w:val="26"/>
          <w:szCs w:val="26"/>
        </w:rPr>
        <w:t xml:space="preserve"> </w:t>
      </w:r>
      <w:r w:rsidRPr="00306495">
        <w:rPr>
          <w:sz w:val="26"/>
          <w:szCs w:val="26"/>
        </w:rPr>
        <w:t>kết quả học tập, trong khi cảm xúc tiêu cực nhiề</w:t>
      </w:r>
      <w:r w:rsidR="0002192E" w:rsidRPr="00306495">
        <w:rPr>
          <w:sz w:val="26"/>
          <w:szCs w:val="26"/>
        </w:rPr>
        <w:t xml:space="preserve">u hơn </w:t>
      </w:r>
      <w:r w:rsidRPr="00306495">
        <w:rPr>
          <w:sz w:val="26"/>
          <w:szCs w:val="26"/>
        </w:rPr>
        <w:t>liên quan đến mức hiệu suất thấp hơn.</w:t>
      </w:r>
      <w:r w:rsidR="0002192E" w:rsidRPr="00306495">
        <w:rPr>
          <w:sz w:val="26"/>
          <w:szCs w:val="26"/>
        </w:rPr>
        <w:t xml:space="preserve"> Chính xác hơn, </w:t>
      </w:r>
      <w:r w:rsidRPr="00306495">
        <w:rPr>
          <w:sz w:val="26"/>
          <w:szCs w:val="26"/>
        </w:rPr>
        <w:t>những cảm xúc tích cực như thích thú, hy vọng và tự</w:t>
      </w:r>
      <w:r w:rsidR="0002192E" w:rsidRPr="00306495">
        <w:rPr>
          <w:sz w:val="26"/>
          <w:szCs w:val="26"/>
        </w:rPr>
        <w:t xml:space="preserve"> hào </w:t>
      </w:r>
      <w:r w:rsidRPr="00306495">
        <w:rPr>
          <w:sz w:val="26"/>
          <w:szCs w:val="26"/>
        </w:rPr>
        <w:t>kết hợp tích cực với nỗ lực, tự điều chỉnh của sinh viên và hơn thế nữ</w:t>
      </w:r>
      <w:r w:rsidR="0002192E" w:rsidRPr="00306495">
        <w:rPr>
          <w:sz w:val="26"/>
          <w:szCs w:val="26"/>
        </w:rPr>
        <w:t xml:space="preserve">a </w:t>
      </w:r>
      <w:r w:rsidRPr="00306495">
        <w:rPr>
          <w:sz w:val="26"/>
          <w:szCs w:val="26"/>
        </w:rPr>
        <w:t>chiến lược học tập chi tiết, trong khi tức giận, xấu hổ, lo lắ</w:t>
      </w:r>
      <w:r w:rsidR="0002192E" w:rsidRPr="00306495">
        <w:rPr>
          <w:sz w:val="26"/>
          <w:szCs w:val="26"/>
        </w:rPr>
        <w:t>ng và</w:t>
      </w:r>
      <w:r w:rsidRPr="00306495">
        <w:rPr>
          <w:sz w:val="26"/>
          <w:szCs w:val="26"/>
        </w:rPr>
        <w:t>sự buồn chán có liên quan đến hiệu suất thấp hơn vànhiều quy định bên ngoài hơn (Pekrun và cộng sự, 2011). Hơn nữa,cảm xúc tích cực tạo điều kiện cho việc học tập tự điều chỉ</w:t>
      </w:r>
      <w:r w:rsidR="0002192E" w:rsidRPr="00306495">
        <w:rPr>
          <w:sz w:val="26"/>
          <w:szCs w:val="26"/>
        </w:rPr>
        <w:t>nh (Carver v</w:t>
      </w:r>
      <w:r w:rsidRPr="00306495">
        <w:rPr>
          <w:sz w:val="26"/>
          <w:szCs w:val="26"/>
        </w:rPr>
        <w:t>Scheier, 1990; Boekaerts và cộng sự, 2000). Sự tự điều chỉnh được nhận thức của học sinh tương quan tích cực với những cảm xúc tích cực, được nhận thứ</w:t>
      </w:r>
      <w:r w:rsidR="0002192E" w:rsidRPr="00306495">
        <w:rPr>
          <w:sz w:val="26"/>
          <w:szCs w:val="26"/>
        </w:rPr>
        <w:t xml:space="preserve">c </w:t>
      </w:r>
      <w:r w:rsidRPr="00306495">
        <w:rPr>
          <w:sz w:val="26"/>
          <w:szCs w:val="26"/>
        </w:rPr>
        <w:t>quy định bên ngoài tương quan với cảm xúc tiêu cự</w:t>
      </w:r>
      <w:r w:rsidR="0002192E" w:rsidRPr="00306495">
        <w:rPr>
          <w:sz w:val="26"/>
          <w:szCs w:val="26"/>
        </w:rPr>
        <w:t xml:space="preserve">c (Pekrun </w:t>
      </w:r>
      <w:r w:rsidRPr="00306495">
        <w:rPr>
          <w:sz w:val="26"/>
          <w:szCs w:val="26"/>
        </w:rPr>
        <w:t>và cộng sự, 2002). Về động lực, kinh nghiệm củ</w:t>
      </w:r>
      <w:r w:rsidR="0002192E" w:rsidRPr="00306495">
        <w:rPr>
          <w:sz w:val="26"/>
          <w:szCs w:val="26"/>
        </w:rPr>
        <w:t xml:space="preserve">a </w:t>
      </w:r>
      <w:r w:rsidRPr="00306495">
        <w:rPr>
          <w:sz w:val="26"/>
          <w:szCs w:val="26"/>
        </w:rPr>
        <w:t>năng lực và quyền tự chủ trong học tập đã được nhấn mạ</w:t>
      </w:r>
      <w:r w:rsidR="0002192E" w:rsidRPr="00306495">
        <w:rPr>
          <w:sz w:val="26"/>
          <w:szCs w:val="26"/>
        </w:rPr>
        <w:t xml:space="preserve">nh như </w:t>
      </w:r>
      <w:r w:rsidRPr="00306495">
        <w:rPr>
          <w:sz w:val="26"/>
          <w:szCs w:val="26"/>
        </w:rPr>
        <w:t>quan trọng để tự điều chỉnh và tự quyết định (</w:t>
      </w:r>
      <w:r w:rsidR="0002192E" w:rsidRPr="00306495">
        <w:rPr>
          <w:sz w:val="26"/>
          <w:szCs w:val="26"/>
        </w:rPr>
        <w:t xml:space="preserve">Deci và </w:t>
      </w:r>
      <w:r w:rsidRPr="00306495">
        <w:rPr>
          <w:sz w:val="26"/>
          <w:szCs w:val="26"/>
        </w:rPr>
        <w:t>Ryan, 1985; Ryan và Deci, 2000). Sự khác biệt về giới tính cụ thể</w:t>
      </w:r>
      <w:r w:rsidR="0002192E" w:rsidRPr="00306495">
        <w:rPr>
          <w:sz w:val="26"/>
          <w:szCs w:val="26"/>
        </w:rPr>
        <w:t xml:space="preserve">, </w:t>
      </w:r>
      <w:r w:rsidRPr="00306495">
        <w:rPr>
          <w:sz w:val="26"/>
          <w:szCs w:val="26"/>
        </w:rPr>
        <w:t>không nhất quán và theo miền cụ thể, như một số nghiên cứu ở trườ</w:t>
      </w:r>
      <w:r w:rsidR="0002192E" w:rsidRPr="00306495">
        <w:rPr>
          <w:sz w:val="26"/>
          <w:szCs w:val="26"/>
        </w:rPr>
        <w:t xml:space="preserve">ng </w:t>
      </w:r>
      <w:r w:rsidRPr="00306495">
        <w:rPr>
          <w:sz w:val="26"/>
          <w:szCs w:val="26"/>
        </w:rPr>
        <w:t>và giáo dục đại học được báo cáo (Frenzel và cộng sự</w:t>
      </w:r>
      <w:r w:rsidR="0002192E" w:rsidRPr="00306495">
        <w:rPr>
          <w:sz w:val="26"/>
          <w:szCs w:val="26"/>
        </w:rPr>
        <w:t xml:space="preserve">, 2007; Zembylas, </w:t>
      </w:r>
      <w:r w:rsidRPr="00306495">
        <w:rPr>
          <w:sz w:val="26"/>
          <w:szCs w:val="26"/>
        </w:rPr>
        <w:t>Năm 2008; Yukselturk và Bulut, 2009; Götz và cộng sự</w:t>
      </w:r>
      <w:r w:rsidR="0002192E" w:rsidRPr="00306495">
        <w:rPr>
          <w:sz w:val="26"/>
          <w:szCs w:val="26"/>
        </w:rPr>
        <w:t xml:space="preserve">, 2012). </w:t>
      </w:r>
      <w:r w:rsidRPr="00306495">
        <w:rPr>
          <w:sz w:val="26"/>
          <w:szCs w:val="26"/>
        </w:rPr>
        <w:t>Pekrun (2006) phân loại cảm xúc thành tích dự</w:t>
      </w:r>
      <w:r w:rsidR="0002192E" w:rsidRPr="00306495">
        <w:rPr>
          <w:sz w:val="26"/>
          <w:szCs w:val="26"/>
        </w:rPr>
        <w:t xml:space="preserve">a trên </w:t>
      </w:r>
      <w:r w:rsidRPr="00306495">
        <w:rPr>
          <w:sz w:val="26"/>
          <w:szCs w:val="26"/>
        </w:rPr>
        <w:t>lý thuyết giá trị kiểm soát theo hóa trị (dương so vớ</w:t>
      </w:r>
      <w:r w:rsidR="0002192E" w:rsidRPr="00306495">
        <w:rPr>
          <w:sz w:val="26"/>
          <w:szCs w:val="26"/>
        </w:rPr>
        <w:t xml:space="preserve">i âm), </w:t>
      </w:r>
      <w:r w:rsidRPr="00306495">
        <w:rPr>
          <w:sz w:val="26"/>
          <w:szCs w:val="26"/>
        </w:rPr>
        <w:t>mức độ kích hoạt (kích hoạt so với hủy kích hoạt) và đối tượ</w:t>
      </w:r>
      <w:r w:rsidR="0002192E" w:rsidRPr="00306495">
        <w:rPr>
          <w:sz w:val="26"/>
          <w:szCs w:val="26"/>
        </w:rPr>
        <w:t xml:space="preserve">ng </w:t>
      </w:r>
      <w:r w:rsidRPr="00306495">
        <w:rPr>
          <w:sz w:val="26"/>
          <w:szCs w:val="26"/>
        </w:rPr>
        <w:t>trọng tâm (hoạt động, hồi cứu kết quả và hồi cứu kết quả).</w:t>
      </w:r>
    </w:p>
    <w:p w:rsidR="00B32249" w:rsidRPr="00306495" w:rsidRDefault="00B32249" w:rsidP="00306495">
      <w:pPr>
        <w:spacing w:after="0" w:line="276" w:lineRule="auto"/>
        <w:jc w:val="both"/>
        <w:rPr>
          <w:sz w:val="26"/>
          <w:szCs w:val="26"/>
        </w:rPr>
      </w:pPr>
      <w:r w:rsidRPr="00306495">
        <w:rPr>
          <w:sz w:val="26"/>
          <w:szCs w:val="26"/>
        </w:rPr>
        <w:t>Thẩm định về kiểm soát và giá trị là tiền đề quan trọng củ</w:t>
      </w:r>
      <w:r w:rsidR="0002192E" w:rsidRPr="00306495">
        <w:rPr>
          <w:sz w:val="26"/>
          <w:szCs w:val="26"/>
        </w:rPr>
        <w:t xml:space="preserve">a </w:t>
      </w:r>
      <w:r w:rsidRPr="00306495">
        <w:rPr>
          <w:sz w:val="26"/>
          <w:szCs w:val="26"/>
        </w:rPr>
        <w:t>cảm xúc thành tựu. Cụ thể, kiểm soát có liên quan để tham khả</w:t>
      </w:r>
      <w:r w:rsidR="0002192E" w:rsidRPr="00306495">
        <w:rPr>
          <w:sz w:val="26"/>
          <w:szCs w:val="26"/>
        </w:rPr>
        <w:t xml:space="preserve">o </w:t>
      </w:r>
      <w:r w:rsidRPr="00306495">
        <w:rPr>
          <w:sz w:val="26"/>
          <w:szCs w:val="26"/>
        </w:rPr>
        <w:t>ảnh hưởng nhân quả được nhận thức của một tác nhân của thành tích. Giá trị</w:t>
      </w:r>
      <w:r w:rsidR="0002192E" w:rsidRPr="00306495">
        <w:rPr>
          <w:sz w:val="26"/>
          <w:szCs w:val="26"/>
        </w:rPr>
        <w:t xml:space="preserve"> </w:t>
      </w:r>
      <w:r w:rsidRPr="00306495">
        <w:rPr>
          <w:sz w:val="26"/>
          <w:szCs w:val="26"/>
        </w:rPr>
        <w:t>(theo Wigfield và Eccles, 1992) mô tả</w:t>
      </w:r>
      <w:r w:rsidR="0002192E" w:rsidRPr="00306495">
        <w:rPr>
          <w:sz w:val="26"/>
          <w:szCs w:val="26"/>
        </w:rPr>
        <w:t xml:space="preserve"> </w:t>
      </w:r>
      <w:r w:rsidRPr="00306495">
        <w:rPr>
          <w:sz w:val="26"/>
          <w:szCs w:val="26"/>
        </w:rPr>
        <w:t>tầm quan trọng của các hành động và kết quả liên quan đến bố</w:t>
      </w:r>
      <w:r w:rsidR="0002192E" w:rsidRPr="00306495">
        <w:rPr>
          <w:sz w:val="26"/>
          <w:szCs w:val="26"/>
        </w:rPr>
        <w:t xml:space="preserve">n </w:t>
      </w:r>
      <w:r w:rsidRPr="00306495">
        <w:rPr>
          <w:sz w:val="26"/>
          <w:szCs w:val="26"/>
        </w:rPr>
        <w:t>kích thước của thành tựu: giá trị nội tại (sự thích thú củ</w:t>
      </w:r>
      <w:r w:rsidR="0002192E" w:rsidRPr="00306495">
        <w:rPr>
          <w:sz w:val="26"/>
          <w:szCs w:val="26"/>
        </w:rPr>
        <w:t xml:space="preserve">a cá nhân </w:t>
      </w:r>
      <w:r w:rsidRPr="00306495">
        <w:rPr>
          <w:sz w:val="26"/>
          <w:szCs w:val="26"/>
        </w:rPr>
        <w:t>trong một nhiệm vụ nhất định), giá trị đạt được (hoàn thành bản thân của một người), giá trị tiện ích (đạt được các mục tiêu dài hạn và ngắn hạ</w:t>
      </w:r>
      <w:r w:rsidR="0002192E" w:rsidRPr="00306495">
        <w:rPr>
          <w:sz w:val="26"/>
          <w:szCs w:val="26"/>
        </w:rPr>
        <w:t xml:space="preserve">n) và </w:t>
      </w:r>
      <w:r w:rsidRPr="00306495">
        <w:rPr>
          <w:sz w:val="26"/>
          <w:szCs w:val="26"/>
        </w:rPr>
        <w:t>chi phí (hậu quả của việc tham gia vào một hoạt động cụ thể</w:t>
      </w:r>
      <w:r w:rsidR="0002192E" w:rsidRPr="00306495">
        <w:rPr>
          <w:sz w:val="26"/>
          <w:szCs w:val="26"/>
        </w:rPr>
        <w:t xml:space="preserve">) (x. </w:t>
      </w:r>
      <w:r w:rsidRPr="00306495">
        <w:rPr>
          <w:sz w:val="26"/>
          <w:szCs w:val="26"/>
        </w:rPr>
        <w:t>Butz và cộng sự, 2015). Công việc thực nghiệm trước đây đã cho thấy mộ</w:t>
      </w:r>
      <w:r w:rsidR="0002192E" w:rsidRPr="00306495">
        <w:rPr>
          <w:sz w:val="26"/>
          <w:szCs w:val="26"/>
        </w:rPr>
        <w:t xml:space="preserve">t </w:t>
      </w:r>
      <w:r w:rsidRPr="00306495">
        <w:rPr>
          <w:sz w:val="26"/>
          <w:szCs w:val="26"/>
        </w:rPr>
        <w:t>mối quan hệ giữa kiểm soát và đánh giá giá trị vớ</w:t>
      </w:r>
      <w:r w:rsidR="0002192E" w:rsidRPr="00306495">
        <w:rPr>
          <w:sz w:val="26"/>
          <w:szCs w:val="26"/>
        </w:rPr>
        <w:t xml:space="preserve">i thành tích </w:t>
      </w:r>
      <w:r w:rsidRPr="00306495">
        <w:rPr>
          <w:sz w:val="26"/>
          <w:szCs w:val="26"/>
        </w:rPr>
        <w:t>những cảm xúc. Pekrun và cộng sự. (2002) nhận thấy kiểm soát nhận thứ</w:t>
      </w:r>
      <w:r w:rsidR="0002192E" w:rsidRPr="00306495">
        <w:rPr>
          <w:sz w:val="26"/>
          <w:szCs w:val="26"/>
        </w:rPr>
        <w:t xml:space="preserve">c có </w:t>
      </w:r>
      <w:r w:rsidRPr="00306495">
        <w:rPr>
          <w:sz w:val="26"/>
          <w:szCs w:val="26"/>
        </w:rPr>
        <w:lastRenderedPageBreak/>
        <w:t>mối tương quan tích cực đáng kể với cảm xúc kích hoạt tích cự</w:t>
      </w:r>
      <w:r w:rsidR="0002192E" w:rsidRPr="00306495">
        <w:rPr>
          <w:sz w:val="26"/>
          <w:szCs w:val="26"/>
        </w:rPr>
        <w:t xml:space="preserve">c </w:t>
      </w:r>
      <w:r w:rsidRPr="00306495">
        <w:rPr>
          <w:sz w:val="26"/>
          <w:szCs w:val="26"/>
        </w:rPr>
        <w:t>và mối tương quan tiêu cực đáng kể với kích hoạt tiêu cự</w:t>
      </w:r>
      <w:r w:rsidR="0002192E" w:rsidRPr="00306495">
        <w:rPr>
          <w:sz w:val="26"/>
          <w:szCs w:val="26"/>
        </w:rPr>
        <w:t xml:space="preserve">c </w:t>
      </w:r>
      <w:r w:rsidRPr="00306495">
        <w:rPr>
          <w:sz w:val="26"/>
          <w:szCs w:val="26"/>
        </w:rPr>
        <w:t>những cảm xúc. Hơn nữa, mối tương quan tích cực đáng kể giữ</w:t>
      </w:r>
      <w:r w:rsidR="0002192E" w:rsidRPr="00306495">
        <w:rPr>
          <w:sz w:val="26"/>
          <w:szCs w:val="26"/>
        </w:rPr>
        <w:t xml:space="preserve">a </w:t>
      </w:r>
      <w:r w:rsidRPr="00306495">
        <w:rPr>
          <w:sz w:val="26"/>
          <w:szCs w:val="26"/>
        </w:rPr>
        <w:t>giá trị nhiệm vụ cao và cảm xúc kích hoạt tích cực của học</w:t>
      </w:r>
      <w:r w:rsidR="0002192E" w:rsidRPr="00306495">
        <w:rPr>
          <w:sz w:val="26"/>
          <w:szCs w:val="26"/>
        </w:rPr>
        <w:t xml:space="preserve"> sinh </w:t>
      </w:r>
      <w:r w:rsidRPr="00306495">
        <w:rPr>
          <w:sz w:val="26"/>
          <w:szCs w:val="26"/>
        </w:rPr>
        <w:t>đã được mô tả. Cảm xúc về thành tích của họ</w:t>
      </w:r>
      <w:r w:rsidR="0002192E" w:rsidRPr="00306495">
        <w:rPr>
          <w:sz w:val="26"/>
          <w:szCs w:val="26"/>
        </w:rPr>
        <w:t xml:space="preserve">c sinh cũng </w:t>
      </w:r>
      <w:r w:rsidRPr="00306495">
        <w:rPr>
          <w:sz w:val="26"/>
          <w:szCs w:val="26"/>
        </w:rPr>
        <w:t>liên kết chặt chẽ với kết quả học tập của họ trong học tập truyền thố</w:t>
      </w:r>
      <w:r w:rsidR="0002192E" w:rsidRPr="00306495">
        <w:rPr>
          <w:sz w:val="26"/>
          <w:szCs w:val="26"/>
        </w:rPr>
        <w:t xml:space="preserve">ng </w:t>
      </w:r>
      <w:r w:rsidRPr="00306495">
        <w:rPr>
          <w:sz w:val="26"/>
          <w:szCs w:val="26"/>
        </w:rPr>
        <w:t>môi trường (Pekrun và cộng sự, 2011).</w:t>
      </w:r>
    </w:p>
    <w:p w:rsidR="00192636" w:rsidRPr="00306495" w:rsidRDefault="00192636" w:rsidP="00306495">
      <w:pPr>
        <w:spacing w:after="0" w:line="276" w:lineRule="auto"/>
        <w:jc w:val="both"/>
        <w:rPr>
          <w:sz w:val="26"/>
          <w:szCs w:val="26"/>
        </w:rPr>
      </w:pPr>
      <w:r w:rsidRPr="00306495">
        <w:rPr>
          <w:sz w:val="26"/>
          <w:szCs w:val="26"/>
        </w:rPr>
        <w:t>CẢM XÚC ĐẠT ĐƯỢC VÀ</w:t>
      </w:r>
    </w:p>
    <w:p w:rsidR="00192636" w:rsidRPr="00306495" w:rsidRDefault="00192636" w:rsidP="00306495">
      <w:pPr>
        <w:spacing w:after="0" w:line="276" w:lineRule="auto"/>
        <w:jc w:val="both"/>
        <w:rPr>
          <w:sz w:val="26"/>
          <w:szCs w:val="26"/>
        </w:rPr>
      </w:pPr>
      <w:r w:rsidRPr="00306495">
        <w:rPr>
          <w:sz w:val="26"/>
          <w:szCs w:val="26"/>
        </w:rPr>
        <w:t>HỌC TRỰC TUYẾN CAO HƠN</w:t>
      </w:r>
    </w:p>
    <w:p w:rsidR="00192636" w:rsidRPr="00306495" w:rsidRDefault="00192636" w:rsidP="00306495">
      <w:pPr>
        <w:spacing w:after="0" w:line="276" w:lineRule="auto"/>
        <w:jc w:val="both"/>
        <w:rPr>
          <w:sz w:val="26"/>
          <w:szCs w:val="26"/>
        </w:rPr>
      </w:pPr>
      <w:r w:rsidRPr="00306495">
        <w:rPr>
          <w:sz w:val="26"/>
          <w:szCs w:val="26"/>
        </w:rPr>
        <w:t>GIÁO DỤC</w:t>
      </w:r>
    </w:p>
    <w:p w:rsidR="00192636" w:rsidRPr="00306495" w:rsidRDefault="00192636" w:rsidP="00306495">
      <w:pPr>
        <w:spacing w:after="0" w:line="276" w:lineRule="auto"/>
        <w:jc w:val="both"/>
        <w:rPr>
          <w:sz w:val="26"/>
          <w:szCs w:val="26"/>
        </w:rPr>
      </w:pPr>
      <w:r w:rsidRPr="00306495">
        <w:rPr>
          <w:sz w:val="26"/>
          <w:szCs w:val="26"/>
        </w:rPr>
        <w:t>Đối với môi trường học tập trực tuyế</w:t>
      </w:r>
      <w:r w:rsidR="0002192E" w:rsidRPr="00306495">
        <w:rPr>
          <w:sz w:val="26"/>
          <w:szCs w:val="26"/>
        </w:rPr>
        <w:t xml:space="preserve">n, D’Errico et al. (2016) </w:t>
      </w:r>
      <w:r w:rsidRPr="00306495">
        <w:rPr>
          <w:sz w:val="26"/>
          <w:szCs w:val="26"/>
        </w:rPr>
        <w:t>đã chứng minh rằng những cảm xúc tích cực của họ</w:t>
      </w:r>
      <w:r w:rsidR="0002192E" w:rsidRPr="00306495">
        <w:rPr>
          <w:sz w:val="26"/>
          <w:szCs w:val="26"/>
        </w:rPr>
        <w:t xml:space="preserve">c sinh qua các </w:t>
      </w:r>
      <w:r w:rsidRPr="00306495">
        <w:rPr>
          <w:sz w:val="26"/>
          <w:szCs w:val="26"/>
        </w:rPr>
        <w:t>các hoạt động học tập trực tuyến cao hơn những cảm xúc tiêu cự</w:t>
      </w:r>
      <w:r w:rsidR="0002192E" w:rsidRPr="00306495">
        <w:rPr>
          <w:sz w:val="26"/>
          <w:szCs w:val="26"/>
        </w:rPr>
        <w:t xml:space="preserve">c, </w:t>
      </w:r>
      <w:r w:rsidRPr="00306495">
        <w:rPr>
          <w:sz w:val="26"/>
          <w:szCs w:val="26"/>
        </w:rPr>
        <w:t>đặc biệt là trong các hoạt động đồng bộ với mộ</w:t>
      </w:r>
      <w:r w:rsidR="0002192E" w:rsidRPr="00306495">
        <w:rPr>
          <w:sz w:val="26"/>
          <w:szCs w:val="26"/>
        </w:rPr>
        <w:t xml:space="preserve">t giáo viên </w:t>
      </w:r>
      <w:r w:rsidRPr="00306495">
        <w:rPr>
          <w:sz w:val="26"/>
          <w:szCs w:val="26"/>
        </w:rPr>
        <w:t>và với bạn bè đồng trang lứa. Họ cũng nhận thấy rằng trải nghiệm tích cực</w:t>
      </w:r>
    </w:p>
    <w:p w:rsidR="00192636" w:rsidRPr="00306495" w:rsidRDefault="00192636" w:rsidP="00306495">
      <w:pPr>
        <w:spacing w:after="0" w:line="276" w:lineRule="auto"/>
        <w:jc w:val="both"/>
        <w:rPr>
          <w:sz w:val="26"/>
          <w:szCs w:val="26"/>
        </w:rPr>
      </w:pPr>
      <w:r w:rsidRPr="00306495">
        <w:rPr>
          <w:sz w:val="26"/>
          <w:szCs w:val="26"/>
        </w:rPr>
        <w:t>cảm xúc trong quá trình luyện thi tương quan chặt chẽ vớ</w:t>
      </w:r>
      <w:r w:rsidR="0002192E" w:rsidRPr="00306495">
        <w:rPr>
          <w:sz w:val="26"/>
          <w:szCs w:val="26"/>
        </w:rPr>
        <w:t xml:space="preserve">i </w:t>
      </w:r>
      <w:r w:rsidRPr="00306495">
        <w:rPr>
          <w:sz w:val="26"/>
          <w:szCs w:val="26"/>
        </w:rPr>
        <w:t>động lực của học sinh hỗ</w:t>
      </w:r>
      <w:r w:rsidR="0002192E" w:rsidRPr="00306495">
        <w:rPr>
          <w:sz w:val="26"/>
          <w:szCs w:val="26"/>
        </w:rPr>
        <w:t xml:space="preserve"> </w:t>
      </w:r>
      <w:r w:rsidRPr="00306495">
        <w:rPr>
          <w:sz w:val="26"/>
          <w:szCs w:val="26"/>
        </w:rPr>
        <w:t>trợ quá trình học tập của họ</w:t>
      </w:r>
      <w:r w:rsidR="0002192E" w:rsidRPr="00306495">
        <w:rPr>
          <w:sz w:val="26"/>
          <w:szCs w:val="26"/>
        </w:rPr>
        <w:t xml:space="preserve">c sinh và </w:t>
      </w:r>
      <w:r w:rsidRPr="00306495">
        <w:rPr>
          <w:sz w:val="26"/>
          <w:szCs w:val="26"/>
        </w:rPr>
        <w:t>kết quả học tậ</w:t>
      </w:r>
      <w:r w:rsidR="0002192E" w:rsidRPr="00306495">
        <w:rPr>
          <w:sz w:val="26"/>
          <w:szCs w:val="26"/>
        </w:rPr>
        <w:t xml:space="preserve">p. </w:t>
      </w:r>
      <w:r w:rsidRPr="00306495">
        <w:rPr>
          <w:sz w:val="26"/>
          <w:szCs w:val="26"/>
        </w:rPr>
        <w:t>Một số nghiên cứu được thực hiện trong lĩnh vực công nghệ đượ</w:t>
      </w:r>
      <w:r w:rsidR="0002192E" w:rsidRPr="00306495">
        <w:rPr>
          <w:sz w:val="26"/>
          <w:szCs w:val="26"/>
        </w:rPr>
        <w:t xml:space="preserve">c làm giàu </w:t>
      </w:r>
      <w:r w:rsidRPr="00306495">
        <w:rPr>
          <w:sz w:val="26"/>
          <w:szCs w:val="26"/>
        </w:rPr>
        <w:t>môi trường dựa trên lý thuyết giá trị-kiểm soát củ</w:t>
      </w:r>
      <w:r w:rsidR="0002192E" w:rsidRPr="00306495">
        <w:rPr>
          <w:sz w:val="26"/>
          <w:szCs w:val="26"/>
        </w:rPr>
        <w:t xml:space="preserve">a Pekrun (2006). Vì </w:t>
      </w:r>
      <w:r w:rsidRPr="00306495">
        <w:rPr>
          <w:sz w:val="26"/>
          <w:szCs w:val="26"/>
        </w:rPr>
        <w:t>ví dụ, cảm xúc của học sinh được phân tích trong dạy kèm ảo</w:t>
      </w:r>
      <w:r w:rsidR="0002192E" w:rsidRPr="00306495">
        <w:rPr>
          <w:sz w:val="26"/>
          <w:szCs w:val="26"/>
        </w:rPr>
        <w:t xml:space="preserve"> </w:t>
      </w:r>
      <w:r w:rsidRPr="00306495">
        <w:rPr>
          <w:sz w:val="26"/>
          <w:szCs w:val="26"/>
        </w:rPr>
        <w:t>hệ thống (Lehman và cộng sự, 2012) và các khóa học trực tuyến theo nhịp độ tự</w:t>
      </w:r>
      <w:r w:rsidR="0002192E" w:rsidRPr="00306495">
        <w:rPr>
          <w:sz w:val="26"/>
          <w:szCs w:val="26"/>
        </w:rPr>
        <w:t xml:space="preserve"> </w:t>
      </w:r>
      <w:r w:rsidRPr="00306495">
        <w:rPr>
          <w:sz w:val="26"/>
          <w:szCs w:val="26"/>
        </w:rPr>
        <w:t>(Artino và Jones, 2012). Cụ thể</w:t>
      </w:r>
      <w:r w:rsidR="0002192E" w:rsidRPr="00306495">
        <w:rPr>
          <w:sz w:val="26"/>
          <w:szCs w:val="26"/>
        </w:rPr>
        <w:t xml:space="preserve">, Marchand và Gutierrez </w:t>
      </w:r>
      <w:r w:rsidRPr="00306495">
        <w:rPr>
          <w:sz w:val="26"/>
          <w:szCs w:val="26"/>
        </w:rPr>
        <w:t>(2012) cho thấy rằng giá trị tiện ích của sinh viên được dự đoán đáng kể</w:t>
      </w:r>
      <w:r w:rsidR="0002192E" w:rsidRPr="00306495">
        <w:rPr>
          <w:sz w:val="26"/>
          <w:szCs w:val="26"/>
        </w:rPr>
        <w:t xml:space="preserve"> </w:t>
      </w:r>
      <w:r w:rsidRPr="00306495">
        <w:rPr>
          <w:sz w:val="26"/>
          <w:szCs w:val="26"/>
        </w:rPr>
        <w:t>thất vọng, trong cả các khóa học trực tuyến và trong khuôn viên trường. Trong ả</w:t>
      </w:r>
      <w:r w:rsidR="0002192E" w:rsidRPr="00306495">
        <w:rPr>
          <w:sz w:val="26"/>
          <w:szCs w:val="26"/>
        </w:rPr>
        <w:t xml:space="preserve">o </w:t>
      </w:r>
      <w:r w:rsidRPr="00306495">
        <w:rPr>
          <w:sz w:val="26"/>
          <w:szCs w:val="26"/>
        </w:rPr>
        <w:t>hệ thống dạy kèm, Lehman et al. (2012) cho thấy trong một thử nghiệ</w:t>
      </w:r>
      <w:r w:rsidR="0002192E" w:rsidRPr="00306495">
        <w:rPr>
          <w:sz w:val="26"/>
          <w:szCs w:val="26"/>
        </w:rPr>
        <w:t xml:space="preserve">m </w:t>
      </w:r>
      <w:r w:rsidRPr="00306495">
        <w:rPr>
          <w:sz w:val="26"/>
          <w:szCs w:val="26"/>
        </w:rPr>
        <w:t>nghiên cứu để hạn chế sự kiểm soát của sinh viên trong một công nghệ đượ</w:t>
      </w:r>
      <w:r w:rsidR="0002192E" w:rsidRPr="00306495">
        <w:rPr>
          <w:sz w:val="26"/>
          <w:szCs w:val="26"/>
        </w:rPr>
        <w:t xml:space="preserve">c làm giàu </w:t>
      </w:r>
      <w:r w:rsidRPr="00306495">
        <w:rPr>
          <w:sz w:val="26"/>
          <w:szCs w:val="26"/>
        </w:rPr>
        <w:t>môi trường khiến mức độ cảm xúc tiêu cực của học sinh cao hơn</w:t>
      </w:r>
      <w:r w:rsidR="0002192E" w:rsidRPr="00306495">
        <w:rPr>
          <w:sz w:val="26"/>
          <w:szCs w:val="26"/>
        </w:rPr>
        <w:t xml:space="preserve"> . </w:t>
      </w:r>
      <w:r w:rsidRPr="00306495">
        <w:rPr>
          <w:sz w:val="26"/>
          <w:szCs w:val="26"/>
        </w:rPr>
        <w:t>Cảm xúc về thành tích của học sinh, ở một mức độ lớn, có liên quan đế</w:t>
      </w:r>
      <w:r w:rsidR="0002192E" w:rsidRPr="00306495">
        <w:rPr>
          <w:sz w:val="26"/>
          <w:szCs w:val="26"/>
        </w:rPr>
        <w:t xml:space="preserve">n </w:t>
      </w:r>
      <w:r w:rsidRPr="00306495">
        <w:rPr>
          <w:sz w:val="26"/>
          <w:szCs w:val="26"/>
        </w:rPr>
        <w:t>tới các miền (Goetz và cộng sự, 2007). Trong khi cảm xúc về thành tích được phân tích trong các lĩnh vực nội dung khác nhau (như các môn học ở trườ</w:t>
      </w:r>
      <w:r w:rsidR="0002192E" w:rsidRPr="00306495">
        <w:rPr>
          <w:sz w:val="26"/>
          <w:szCs w:val="26"/>
        </w:rPr>
        <w:t xml:space="preserve">ng </w:t>
      </w:r>
      <w:r w:rsidRPr="00306495">
        <w:rPr>
          <w:sz w:val="26"/>
          <w:szCs w:val="26"/>
        </w:rPr>
        <w:t>ví dụ, toán học, Tulis, 2010; Götz và cộng sự, 2012; Bieg và cộng sự, 2017),</w:t>
      </w:r>
    </w:p>
    <w:p w:rsidR="00A33910" w:rsidRPr="00306495" w:rsidRDefault="00192636" w:rsidP="00306495">
      <w:pPr>
        <w:spacing w:after="0" w:line="276" w:lineRule="auto"/>
        <w:jc w:val="both"/>
        <w:rPr>
          <w:sz w:val="26"/>
          <w:szCs w:val="26"/>
        </w:rPr>
      </w:pPr>
      <w:r w:rsidRPr="00306495">
        <w:rPr>
          <w:sz w:val="26"/>
          <w:szCs w:val="26"/>
        </w:rPr>
        <w:t>nghiên cứu về giáo dục giáo viên còn thiếu nhiều. Ví dụ</w:t>
      </w:r>
      <w:r w:rsidR="0002192E" w:rsidRPr="00306495">
        <w:rPr>
          <w:sz w:val="26"/>
          <w:szCs w:val="26"/>
        </w:rPr>
        <w:t xml:space="preserve">, </w:t>
      </w:r>
      <w:r w:rsidRPr="00306495">
        <w:rPr>
          <w:sz w:val="26"/>
          <w:szCs w:val="26"/>
        </w:rPr>
        <w:t>có một số nghiên cứu về sự lo lắng về toán học cụ thể của tiền dịch vụ</w:t>
      </w:r>
      <w:r w:rsidR="0002192E" w:rsidRPr="00306495">
        <w:rPr>
          <w:sz w:val="26"/>
          <w:szCs w:val="26"/>
        </w:rPr>
        <w:t xml:space="preserve"> </w:t>
      </w:r>
      <w:r w:rsidRPr="00306495">
        <w:rPr>
          <w:sz w:val="26"/>
          <w:szCs w:val="26"/>
        </w:rPr>
        <w:t>cảm xúc của giáo viên và học sinh tiểu học trong giảng dạ</w:t>
      </w:r>
      <w:r w:rsidR="0002192E" w:rsidRPr="00306495">
        <w:rPr>
          <w:sz w:val="26"/>
          <w:szCs w:val="26"/>
        </w:rPr>
        <w:t xml:space="preserve">y </w:t>
      </w:r>
      <w:r w:rsidRPr="00306495">
        <w:rPr>
          <w:sz w:val="26"/>
          <w:szCs w:val="26"/>
        </w:rPr>
        <w:t>thực tập (Malinsky và cộng sự, 20</w:t>
      </w:r>
      <w:r w:rsidR="0002192E" w:rsidRPr="00306495">
        <w:rPr>
          <w:sz w:val="26"/>
          <w:szCs w:val="26"/>
        </w:rPr>
        <w:t xml:space="preserve">06; Jackson, 2015; Yuan và Lee, </w:t>
      </w:r>
      <w:r w:rsidRPr="00306495">
        <w:rPr>
          <w:sz w:val="26"/>
          <w:szCs w:val="26"/>
        </w:rPr>
        <w:t>2016). Đặc biệt là trong lĩnh vực giáo viên-giáo dục của “trường họ</w:t>
      </w:r>
      <w:r w:rsidR="0002192E" w:rsidRPr="00306495">
        <w:rPr>
          <w:sz w:val="26"/>
          <w:szCs w:val="26"/>
        </w:rPr>
        <w:t xml:space="preserve">c </w:t>
      </w:r>
      <w:r w:rsidRPr="00306495">
        <w:rPr>
          <w:sz w:val="26"/>
          <w:szCs w:val="26"/>
        </w:rPr>
        <w:t>giáo dục ”thiếu nghiên cứu về cảm xúc của họ</w:t>
      </w:r>
      <w:r w:rsidR="0002192E" w:rsidRPr="00306495">
        <w:rPr>
          <w:sz w:val="26"/>
          <w:szCs w:val="26"/>
        </w:rPr>
        <w:t xml:space="preserve">c sinh </w:t>
      </w:r>
      <w:r w:rsidR="00A33910" w:rsidRPr="00306495">
        <w:rPr>
          <w:sz w:val="26"/>
          <w:szCs w:val="26"/>
        </w:rPr>
        <w:t>Hơn nữa, một miền đại diện cho khung chung hoặ</w:t>
      </w:r>
      <w:r w:rsidR="0002192E" w:rsidRPr="00306495">
        <w:rPr>
          <w:sz w:val="26"/>
          <w:szCs w:val="26"/>
        </w:rPr>
        <w:t xml:space="preserve">c </w:t>
      </w:r>
      <w:r w:rsidR="00A33910" w:rsidRPr="00306495">
        <w:rPr>
          <w:sz w:val="26"/>
          <w:szCs w:val="26"/>
        </w:rPr>
        <w:t>cấu trúc và có thể được định nghĩa là môi trường học tập. Nó có thể</w:t>
      </w:r>
      <w:r w:rsidR="0002192E" w:rsidRPr="00306495">
        <w:rPr>
          <w:sz w:val="26"/>
          <w:szCs w:val="26"/>
        </w:rPr>
        <w:t xml:space="preserve"> </w:t>
      </w:r>
      <w:r w:rsidR="00A33910" w:rsidRPr="00306495">
        <w:rPr>
          <w:sz w:val="26"/>
          <w:szCs w:val="26"/>
        </w:rPr>
        <w:t>đượ</w:t>
      </w:r>
      <w:r w:rsidR="0002192E" w:rsidRPr="00306495">
        <w:rPr>
          <w:sz w:val="26"/>
          <w:szCs w:val="26"/>
        </w:rPr>
        <w:t xml:space="preserve">c </w:t>
      </w:r>
      <w:r w:rsidR="00A33910" w:rsidRPr="00306495">
        <w:rPr>
          <w:sz w:val="26"/>
          <w:szCs w:val="26"/>
        </w:rPr>
        <w:t>giả định rằng các môi trường học tập trực tuyế</w:t>
      </w:r>
      <w:r w:rsidR="0002192E" w:rsidRPr="00306495">
        <w:rPr>
          <w:sz w:val="26"/>
          <w:szCs w:val="26"/>
        </w:rPr>
        <w:t xml:space="preserve">n là khác nhau </w:t>
      </w:r>
      <w:r w:rsidR="00A33910" w:rsidRPr="00306495">
        <w:rPr>
          <w:sz w:val="26"/>
          <w:szCs w:val="26"/>
        </w:rPr>
        <w:t>từ hướng dẫn truyền thống, trực tiếp liên quan đến họ</w:t>
      </w:r>
      <w:r w:rsidR="0002192E" w:rsidRPr="00306495">
        <w:rPr>
          <w:sz w:val="26"/>
          <w:szCs w:val="26"/>
        </w:rPr>
        <w:t xml:space="preserve">c sinh ' </w:t>
      </w:r>
      <w:r w:rsidR="00A33910" w:rsidRPr="00306495">
        <w:rPr>
          <w:sz w:val="26"/>
          <w:szCs w:val="26"/>
        </w:rPr>
        <w:t>cảm xúc (kiểm soát và đánh giá giá trị), động lực và học tậ</w:t>
      </w:r>
      <w:r w:rsidR="0002192E" w:rsidRPr="00306495">
        <w:rPr>
          <w:sz w:val="26"/>
          <w:szCs w:val="26"/>
        </w:rPr>
        <w:t xml:space="preserve">p </w:t>
      </w:r>
      <w:r w:rsidR="00A33910" w:rsidRPr="00306495">
        <w:rPr>
          <w:sz w:val="26"/>
          <w:szCs w:val="26"/>
        </w:rPr>
        <w:t>kết quả. Trái ngược với các khóa học trong khuôn viên trườ</w:t>
      </w:r>
      <w:r w:rsidR="0002192E" w:rsidRPr="00306495">
        <w:rPr>
          <w:sz w:val="26"/>
          <w:szCs w:val="26"/>
        </w:rPr>
        <w:t xml:space="preserve">ng, sinh viên khám phá </w:t>
      </w:r>
      <w:r w:rsidR="00A33910" w:rsidRPr="00306495">
        <w:rPr>
          <w:sz w:val="26"/>
          <w:szCs w:val="26"/>
        </w:rPr>
        <w:t>môi trường học tập trực tuyến chỉ riêng lẻ liên quan đế</w:t>
      </w:r>
      <w:r w:rsidR="0002192E" w:rsidRPr="00306495">
        <w:rPr>
          <w:sz w:val="26"/>
          <w:szCs w:val="26"/>
        </w:rPr>
        <w:t xml:space="preserve">n </w:t>
      </w:r>
      <w:r w:rsidR="00A33910" w:rsidRPr="00306495">
        <w:rPr>
          <w:sz w:val="26"/>
          <w:szCs w:val="26"/>
        </w:rPr>
        <w:t>cấ</w:t>
      </w:r>
      <w:r w:rsidR="0002192E" w:rsidRPr="00306495">
        <w:rPr>
          <w:sz w:val="26"/>
          <w:szCs w:val="26"/>
        </w:rPr>
        <w:t xml:space="preserve">u trúc và </w:t>
      </w:r>
      <w:r w:rsidR="00A33910" w:rsidRPr="00306495">
        <w:rPr>
          <w:sz w:val="26"/>
          <w:szCs w:val="26"/>
        </w:rPr>
        <w:t>tính năng của chúng. Về lý thuyết giá trị kiểm so</w:t>
      </w:r>
      <w:r w:rsidR="0002192E" w:rsidRPr="00306495">
        <w:rPr>
          <w:sz w:val="26"/>
          <w:szCs w:val="26"/>
        </w:rPr>
        <w:t xml:space="preserve">át, </w:t>
      </w:r>
      <w:r w:rsidR="00A33910" w:rsidRPr="00306495">
        <w:rPr>
          <w:sz w:val="26"/>
          <w:szCs w:val="26"/>
        </w:rPr>
        <w:t>điều này có nghĩa là cảm xúc về thành tích của học sinh có thể</w:t>
      </w:r>
      <w:r w:rsidR="0002192E" w:rsidRPr="00306495">
        <w:rPr>
          <w:sz w:val="26"/>
          <w:szCs w:val="26"/>
        </w:rPr>
        <w:t xml:space="preserve"> không liên quan</w:t>
      </w:r>
      <w:r w:rsidR="00A33910" w:rsidRPr="00306495">
        <w:rPr>
          <w:sz w:val="26"/>
          <w:szCs w:val="26"/>
        </w:rPr>
        <w:t>chỉ với nội dung mà thay vì học kỹ thuật số</w:t>
      </w:r>
      <w:r w:rsidR="0002192E" w:rsidRPr="00306495">
        <w:rPr>
          <w:sz w:val="26"/>
          <w:szCs w:val="26"/>
        </w:rPr>
        <w:t xml:space="preserve"> </w:t>
      </w:r>
      <w:r w:rsidR="00A33910" w:rsidRPr="00306495">
        <w:rPr>
          <w:sz w:val="26"/>
          <w:szCs w:val="26"/>
        </w:rPr>
        <w:t>Môi trường. Butz và cộng sự. (2015) cho thấy rằng không chỉ có</w:t>
      </w:r>
    </w:p>
    <w:p w:rsidR="00192636" w:rsidRPr="00306495" w:rsidRDefault="00A33910" w:rsidP="00306495">
      <w:pPr>
        <w:spacing w:after="0" w:line="276" w:lineRule="auto"/>
        <w:jc w:val="both"/>
        <w:rPr>
          <w:sz w:val="26"/>
          <w:szCs w:val="26"/>
        </w:rPr>
      </w:pPr>
      <w:r w:rsidRPr="00306495">
        <w:rPr>
          <w:sz w:val="26"/>
          <w:szCs w:val="26"/>
        </w:rPr>
        <w:t>sự</w:t>
      </w:r>
      <w:r w:rsidR="0002192E" w:rsidRPr="00306495">
        <w:rPr>
          <w:sz w:val="26"/>
          <w:szCs w:val="26"/>
        </w:rPr>
        <w:t xml:space="preserve"> kh</w:t>
      </w:r>
      <w:r w:rsidRPr="00306495">
        <w:rPr>
          <w:sz w:val="26"/>
          <w:szCs w:val="26"/>
        </w:rPr>
        <w:t>ác biệt đáng kể giữa cảm xúc thành tích của họ</w:t>
      </w:r>
      <w:r w:rsidR="0002192E" w:rsidRPr="00306495">
        <w:rPr>
          <w:sz w:val="26"/>
          <w:szCs w:val="26"/>
        </w:rPr>
        <w:t xml:space="preserve">c sinh </w:t>
      </w:r>
      <w:r w:rsidRPr="00306495">
        <w:rPr>
          <w:sz w:val="26"/>
          <w:szCs w:val="26"/>
        </w:rPr>
        <w:t>tham dự một khóa học trong khuôn viên trường và sinh viên tham dự một khóa học trực tuyế</w:t>
      </w:r>
      <w:r w:rsidR="0002192E" w:rsidRPr="00306495">
        <w:rPr>
          <w:sz w:val="26"/>
          <w:szCs w:val="26"/>
        </w:rPr>
        <w:t xml:space="preserve">n </w:t>
      </w:r>
      <w:r w:rsidRPr="00306495">
        <w:rPr>
          <w:sz w:val="26"/>
          <w:szCs w:val="26"/>
        </w:rPr>
        <w:t>khóa học, nhưng niềm tin giá trị kiểm soát của sinh viên tham dự</w:t>
      </w:r>
      <w:r w:rsidR="0002192E" w:rsidRPr="00306495">
        <w:rPr>
          <w:sz w:val="26"/>
          <w:szCs w:val="26"/>
        </w:rPr>
        <w:t xml:space="preserve"> </w:t>
      </w:r>
      <w:r w:rsidRPr="00306495">
        <w:rPr>
          <w:sz w:val="26"/>
          <w:szCs w:val="26"/>
        </w:rPr>
        <w:t>khóa học trực tuyến cũng khác nhau về nội dung liên quan đế</w:t>
      </w:r>
      <w:r w:rsidR="0002192E" w:rsidRPr="00306495">
        <w:rPr>
          <w:sz w:val="26"/>
          <w:szCs w:val="26"/>
        </w:rPr>
        <w:t xml:space="preserve">n và </w:t>
      </w:r>
      <w:r w:rsidRPr="00306495">
        <w:rPr>
          <w:sz w:val="26"/>
          <w:szCs w:val="26"/>
        </w:rPr>
        <w:t>phân bổ liên quan đến công nghệ.</w:t>
      </w:r>
    </w:p>
    <w:p w:rsidR="00FD6762" w:rsidRPr="00306495" w:rsidRDefault="00FD6762" w:rsidP="00306495">
      <w:pPr>
        <w:spacing w:after="0" w:line="276" w:lineRule="auto"/>
        <w:jc w:val="both"/>
        <w:rPr>
          <w:sz w:val="26"/>
          <w:szCs w:val="26"/>
        </w:rPr>
      </w:pPr>
      <w:r w:rsidRPr="00306495">
        <w:rPr>
          <w:sz w:val="26"/>
          <w:szCs w:val="26"/>
        </w:rPr>
        <w:t>CẢM XÚC ĐẠT ĐƯỢC VÀ</w:t>
      </w:r>
    </w:p>
    <w:p w:rsidR="00FD6762" w:rsidRPr="00306495" w:rsidRDefault="00FD6762" w:rsidP="00306495">
      <w:pPr>
        <w:spacing w:after="0" w:line="276" w:lineRule="auto"/>
        <w:jc w:val="both"/>
        <w:rPr>
          <w:sz w:val="26"/>
          <w:szCs w:val="26"/>
        </w:rPr>
      </w:pPr>
      <w:r w:rsidRPr="00306495">
        <w:rPr>
          <w:sz w:val="26"/>
          <w:szCs w:val="26"/>
        </w:rPr>
        <w:t>CHẤP NHẬN CÔNG NGHỆ</w:t>
      </w:r>
    </w:p>
    <w:p w:rsidR="0002192E" w:rsidRPr="00306495" w:rsidRDefault="00FD6762" w:rsidP="00306495">
      <w:pPr>
        <w:spacing w:after="0" w:line="276" w:lineRule="auto"/>
        <w:jc w:val="both"/>
        <w:rPr>
          <w:sz w:val="26"/>
          <w:szCs w:val="26"/>
        </w:rPr>
      </w:pPr>
      <w:r w:rsidRPr="00306495">
        <w:rPr>
          <w:sz w:val="26"/>
          <w:szCs w:val="26"/>
        </w:rPr>
        <w:t>Nói chung, nhưng đặc biệt là đối với học trực tuyế</w:t>
      </w:r>
      <w:r w:rsidR="0002192E" w:rsidRPr="00306495">
        <w:rPr>
          <w:sz w:val="26"/>
          <w:szCs w:val="26"/>
        </w:rPr>
        <w:t xml:space="preserve">n </w:t>
      </w:r>
      <w:r w:rsidRPr="00306495">
        <w:rPr>
          <w:sz w:val="26"/>
          <w:szCs w:val="26"/>
        </w:rPr>
        <w:t>môi trường, có thể giả định rằng sự chấp nhận của học sinh và</w:t>
      </w:r>
      <w:r w:rsidR="0002192E" w:rsidRPr="00306495">
        <w:rPr>
          <w:sz w:val="26"/>
          <w:szCs w:val="26"/>
        </w:rPr>
        <w:t xml:space="preserve"> </w:t>
      </w:r>
      <w:r w:rsidRPr="00306495">
        <w:rPr>
          <w:sz w:val="26"/>
          <w:szCs w:val="26"/>
        </w:rPr>
        <w:t>sử dụng công nghệ là một điều kiện quan trọng của trải nghiệm cả</w:t>
      </w:r>
      <w:r w:rsidR="0002192E" w:rsidRPr="00306495">
        <w:rPr>
          <w:sz w:val="26"/>
          <w:szCs w:val="26"/>
        </w:rPr>
        <w:t xml:space="preserve">m xúc </w:t>
      </w:r>
      <w:r w:rsidRPr="00306495">
        <w:rPr>
          <w:sz w:val="26"/>
          <w:szCs w:val="26"/>
        </w:rPr>
        <w:t>và chất lượng của quá trình và kết quả học tậ</w:t>
      </w:r>
      <w:r w:rsidR="0002192E" w:rsidRPr="00306495">
        <w:rPr>
          <w:sz w:val="26"/>
          <w:szCs w:val="26"/>
        </w:rPr>
        <w:t xml:space="preserve">p. Vì </w:t>
      </w:r>
      <w:r w:rsidRPr="00306495">
        <w:rPr>
          <w:sz w:val="26"/>
          <w:szCs w:val="26"/>
        </w:rPr>
        <w:t>ví dụ, Daniels và Stupnisky (2012) lập luận rằng cả</w:t>
      </w:r>
      <w:r w:rsidR="0002192E" w:rsidRPr="00306495">
        <w:rPr>
          <w:sz w:val="26"/>
          <w:szCs w:val="26"/>
        </w:rPr>
        <w:t xml:space="preserve">m xúc </w:t>
      </w:r>
      <w:r w:rsidRPr="00306495">
        <w:rPr>
          <w:sz w:val="26"/>
          <w:szCs w:val="26"/>
        </w:rPr>
        <w:t>nghiên cứu về học trực tuyến đã làm cho nó “quan trọ</w:t>
      </w:r>
      <w:r w:rsidR="0002192E" w:rsidRPr="00306495">
        <w:rPr>
          <w:sz w:val="26"/>
          <w:szCs w:val="26"/>
        </w:rPr>
        <w:t xml:space="preserve">ng hơn </w:t>
      </w:r>
      <w:r w:rsidRPr="00306495">
        <w:rPr>
          <w:sz w:val="26"/>
          <w:szCs w:val="26"/>
        </w:rPr>
        <w:t>bao giờ để xem xét nguồn gốc của cả</w:t>
      </w:r>
      <w:r w:rsidR="0002192E" w:rsidRPr="00306495">
        <w:rPr>
          <w:sz w:val="26"/>
          <w:szCs w:val="26"/>
        </w:rPr>
        <w:t xml:space="preserve">m </w:t>
      </w:r>
      <w:r w:rsidR="0002192E" w:rsidRPr="00306495">
        <w:rPr>
          <w:sz w:val="26"/>
          <w:szCs w:val="26"/>
        </w:rPr>
        <w:lastRenderedPageBreak/>
        <w:t xml:space="preserve">xúc ngoài </w:t>
      </w:r>
      <w:r w:rsidRPr="00306495">
        <w:rPr>
          <w:sz w:val="26"/>
          <w:szCs w:val="26"/>
        </w:rPr>
        <w:t>chính cảm xúc ", khẳng định rằng học sinh có khả năng" trải nghiệ</w:t>
      </w:r>
      <w:r w:rsidR="0002192E" w:rsidRPr="00306495">
        <w:rPr>
          <w:sz w:val="26"/>
          <w:szCs w:val="26"/>
        </w:rPr>
        <w:t xml:space="preserve">m </w:t>
      </w:r>
      <w:r w:rsidRPr="00306495">
        <w:rPr>
          <w:sz w:val="26"/>
          <w:szCs w:val="26"/>
        </w:rPr>
        <w:t>cảm xúc phản ứng với chính công nghệ</w:t>
      </w:r>
      <w:r w:rsidR="0002192E" w:rsidRPr="00306495">
        <w:rPr>
          <w:sz w:val="26"/>
          <w:szCs w:val="26"/>
        </w:rPr>
        <w:t xml:space="preserve">. " Theo đó, </w:t>
      </w:r>
      <w:r w:rsidRPr="00306495">
        <w:rPr>
          <w:sz w:val="26"/>
          <w:szCs w:val="26"/>
        </w:rPr>
        <w:t>cảm xúc trong môi trường học tập được làm giàu bằng công nghệ</w:t>
      </w:r>
      <w:r w:rsidR="0002192E" w:rsidRPr="00306495">
        <w:rPr>
          <w:sz w:val="26"/>
          <w:szCs w:val="26"/>
        </w:rPr>
        <w:t xml:space="preserve"> là</w:t>
      </w:r>
      <w:r w:rsidRPr="00306495">
        <w:rPr>
          <w:sz w:val="26"/>
          <w:szCs w:val="26"/>
        </w:rPr>
        <w:t>khác với những ảnh hưởng đến cảm xúc trong môi trường truyền thống, ung thư. Do đó, tính cụ thể của miề</w:t>
      </w:r>
      <w:r w:rsidR="0002192E" w:rsidRPr="00306495">
        <w:rPr>
          <w:sz w:val="26"/>
          <w:szCs w:val="26"/>
        </w:rPr>
        <w:t xml:space="preserve">n, cũng như </w:t>
      </w:r>
      <w:r w:rsidRPr="00306495">
        <w:rPr>
          <w:sz w:val="26"/>
          <w:szCs w:val="26"/>
        </w:rPr>
        <w:t>chấp nhận và sử dụng công nghệ là cả hai yếu tố quan trọng quyết đị</w:t>
      </w:r>
      <w:r w:rsidR="0002192E" w:rsidRPr="00306495">
        <w:rPr>
          <w:sz w:val="26"/>
          <w:szCs w:val="26"/>
        </w:rPr>
        <w:t xml:space="preserve">nh </w:t>
      </w:r>
      <w:r w:rsidRPr="00306495">
        <w:rPr>
          <w:sz w:val="26"/>
          <w:szCs w:val="26"/>
        </w:rPr>
        <w:t>để phân tích cảm xúc thành tích của sinh viên đại học trong mộ</w:t>
      </w:r>
      <w:r w:rsidR="0002192E" w:rsidRPr="00306495">
        <w:rPr>
          <w:sz w:val="26"/>
          <w:szCs w:val="26"/>
        </w:rPr>
        <w:t xml:space="preserve">t </w:t>
      </w:r>
      <w:r w:rsidRPr="00306495">
        <w:rPr>
          <w:sz w:val="26"/>
          <w:szCs w:val="26"/>
        </w:rPr>
        <w:t>môi trường học tập trực tuyến.</w:t>
      </w:r>
      <w:r w:rsidR="0002192E" w:rsidRPr="00306495">
        <w:rPr>
          <w:sz w:val="26"/>
          <w:szCs w:val="26"/>
        </w:rPr>
        <w:t xml:space="preserve"> </w:t>
      </w:r>
      <w:r w:rsidRPr="00306495">
        <w:rPr>
          <w:sz w:val="26"/>
          <w:szCs w:val="26"/>
        </w:rPr>
        <w:t>Nhiều nghiên cứu mô tả cách công nghệ được sử dụ</w:t>
      </w:r>
      <w:r w:rsidR="0002192E" w:rsidRPr="00306495">
        <w:rPr>
          <w:sz w:val="26"/>
          <w:szCs w:val="26"/>
        </w:rPr>
        <w:t xml:space="preserve">ng trong các </w:t>
      </w:r>
      <w:r w:rsidRPr="00306495">
        <w:rPr>
          <w:sz w:val="26"/>
          <w:szCs w:val="26"/>
        </w:rPr>
        <w:t>các miền. Ví dụ, Schmid et al. (2017) đã cho thấy rằ</w:t>
      </w:r>
      <w:r w:rsidR="0002192E" w:rsidRPr="00306495">
        <w:rPr>
          <w:sz w:val="26"/>
          <w:szCs w:val="26"/>
        </w:rPr>
        <w:t xml:space="preserve">ng giáo viên </w:t>
      </w:r>
      <w:r w:rsidRPr="00306495">
        <w:rPr>
          <w:sz w:val="26"/>
          <w:szCs w:val="26"/>
        </w:rPr>
        <w:t>sinh viên ở Đức so với sinh viên của các nướ</w:t>
      </w:r>
      <w:r w:rsidR="0002192E" w:rsidRPr="00306495">
        <w:rPr>
          <w:sz w:val="26"/>
          <w:szCs w:val="26"/>
        </w:rPr>
        <w:t xml:space="preserve">c khác </w:t>
      </w:r>
      <w:r w:rsidRPr="00306495">
        <w:rPr>
          <w:sz w:val="26"/>
          <w:szCs w:val="26"/>
        </w:rPr>
        <w:t>kỷ luật mà người ta nghi ngờ nhất là khi nói đến việc sử dụ</w:t>
      </w:r>
      <w:r w:rsidR="0002192E" w:rsidRPr="00306495">
        <w:rPr>
          <w:sz w:val="26"/>
          <w:szCs w:val="26"/>
        </w:rPr>
        <w:t xml:space="preserve">ng </w:t>
      </w:r>
      <w:r w:rsidRPr="00306495">
        <w:rPr>
          <w:sz w:val="26"/>
          <w:szCs w:val="26"/>
        </w:rPr>
        <w:t>truyền thông kỹ thuật số. Hơn nữa, học sinh giáo viên ít có động lự</w:t>
      </w:r>
      <w:r w:rsidR="0002192E" w:rsidRPr="00306495">
        <w:rPr>
          <w:sz w:val="26"/>
          <w:szCs w:val="26"/>
        </w:rPr>
        <w:t xml:space="preserve">c hơn </w:t>
      </w:r>
      <w:r w:rsidRPr="00306495">
        <w:rPr>
          <w:sz w:val="26"/>
          <w:szCs w:val="26"/>
        </w:rPr>
        <w:t>các sinh viên khác để sử dụng phương tiện kỹ thuật số</w:t>
      </w:r>
      <w:r w:rsidR="0002192E" w:rsidRPr="00306495">
        <w:rPr>
          <w:sz w:val="26"/>
          <w:szCs w:val="26"/>
        </w:rPr>
        <w:t xml:space="preserve">. </w:t>
      </w:r>
      <w:r w:rsidRPr="00306495">
        <w:rPr>
          <w:sz w:val="26"/>
          <w:szCs w:val="26"/>
        </w:rPr>
        <w:t>Nghiên cứu về sự chấp nhận công nghệ cố gắng tìm ra các yếu tố</w:t>
      </w:r>
      <w:r w:rsidR="0002192E" w:rsidRPr="00306495">
        <w:rPr>
          <w:sz w:val="26"/>
          <w:szCs w:val="26"/>
        </w:rPr>
        <w:t xml:space="preserve"> </w:t>
      </w:r>
      <w:r w:rsidRPr="00306495">
        <w:rPr>
          <w:sz w:val="26"/>
          <w:szCs w:val="26"/>
        </w:rPr>
        <w:t>giải thích thái độ của người dùng, ý đị</w:t>
      </w:r>
      <w:r w:rsidR="0002192E" w:rsidRPr="00306495">
        <w:rPr>
          <w:sz w:val="26"/>
          <w:szCs w:val="26"/>
        </w:rPr>
        <w:t xml:space="preserve">nh hành vi và </w:t>
      </w:r>
      <w:r w:rsidRPr="00306495">
        <w:rPr>
          <w:sz w:val="26"/>
          <w:szCs w:val="26"/>
        </w:rPr>
        <w:t>hành vi sử dụng. Davis (1985) công nhận những lợi ích mong đợ</w:t>
      </w:r>
      <w:r w:rsidR="0002192E" w:rsidRPr="00306495">
        <w:rPr>
          <w:sz w:val="26"/>
          <w:szCs w:val="26"/>
        </w:rPr>
        <w:t xml:space="preserve">i </w:t>
      </w:r>
      <w:r w:rsidRPr="00306495">
        <w:rPr>
          <w:sz w:val="26"/>
          <w:szCs w:val="26"/>
        </w:rPr>
        <w:t>(giá trị) và mức độ thân thiện với người dùng được mong đợi (kiểm soát) là quan trọ</w:t>
      </w:r>
      <w:r w:rsidR="0002192E" w:rsidRPr="00306495">
        <w:rPr>
          <w:sz w:val="26"/>
          <w:szCs w:val="26"/>
        </w:rPr>
        <w:t xml:space="preserve">ng </w:t>
      </w:r>
      <w:r w:rsidRPr="00306495">
        <w:rPr>
          <w:sz w:val="26"/>
          <w:szCs w:val="26"/>
        </w:rPr>
        <w:t>các yếu tố dự đoán về sự chấp nhận của người dùng trong học tập làm giàu bằng công nghệ</w:t>
      </w:r>
      <w:r w:rsidR="0002192E" w:rsidRPr="00306495">
        <w:rPr>
          <w:sz w:val="26"/>
          <w:szCs w:val="26"/>
        </w:rPr>
        <w:t xml:space="preserve"> </w:t>
      </w:r>
      <w:r w:rsidRPr="00306495">
        <w:rPr>
          <w:sz w:val="26"/>
          <w:szCs w:val="26"/>
        </w:rPr>
        <w:t>các môi trường. Sự chấp nhận công nghệ không chỉ được phả</w:t>
      </w:r>
      <w:r w:rsidR="0002192E" w:rsidRPr="00306495">
        <w:rPr>
          <w:sz w:val="26"/>
          <w:szCs w:val="26"/>
        </w:rPr>
        <w:t>n ánh</w:t>
      </w:r>
      <w:r w:rsidRPr="00306495">
        <w:rPr>
          <w:sz w:val="26"/>
          <w:szCs w:val="26"/>
        </w:rPr>
        <w:t>liên quan đến tần suất sử dụng công nghệ, nhưng thay vì cảm tín</w:t>
      </w:r>
      <w:r w:rsidR="0002192E" w:rsidRPr="00306495">
        <w:rPr>
          <w:sz w:val="26"/>
          <w:szCs w:val="26"/>
        </w:rPr>
        <w:t xml:space="preserve">h </w:t>
      </w:r>
      <w:r w:rsidRPr="00306495">
        <w:rPr>
          <w:sz w:val="26"/>
          <w:szCs w:val="26"/>
        </w:rPr>
        <w:t>kinh nghiệm được liên kết chặt chẽ với khái niệm chấp nhậ</w:t>
      </w:r>
      <w:r w:rsidR="0002192E" w:rsidRPr="00306495">
        <w:rPr>
          <w:sz w:val="26"/>
          <w:szCs w:val="26"/>
        </w:rPr>
        <w:t xml:space="preserve">n: </w:t>
      </w:r>
      <w:r w:rsidRPr="00306495">
        <w:rPr>
          <w:sz w:val="26"/>
          <w:szCs w:val="26"/>
        </w:rPr>
        <w:t>“Sự chấp nhận bao gồm một nhận thức tương đố</w:t>
      </w:r>
      <w:r w:rsidR="0002192E" w:rsidRPr="00306495">
        <w:rPr>
          <w:sz w:val="26"/>
          <w:szCs w:val="26"/>
        </w:rPr>
        <w:t xml:space="preserve">i lâu dài và </w:t>
      </w:r>
      <w:r w:rsidRPr="00306495">
        <w:rPr>
          <w:sz w:val="26"/>
          <w:szCs w:val="26"/>
        </w:rPr>
        <w:t>thành phần tri giác tình cảm, cùng với một thành phần tích cự</w:t>
      </w:r>
      <w:r w:rsidR="0002192E" w:rsidRPr="00306495">
        <w:rPr>
          <w:sz w:val="26"/>
          <w:szCs w:val="26"/>
        </w:rPr>
        <w:t xml:space="preserve">c </w:t>
      </w:r>
      <w:r w:rsidRPr="00306495">
        <w:rPr>
          <w:sz w:val="26"/>
          <w:szCs w:val="26"/>
        </w:rPr>
        <w:t>sẵn sàng phản ứng với một hệ thống học tập điện tử (mức độ thái độ</w:t>
      </w:r>
      <w:r w:rsidR="0002192E" w:rsidRPr="00306495">
        <w:rPr>
          <w:sz w:val="26"/>
          <w:szCs w:val="26"/>
        </w:rPr>
        <w:t xml:space="preserve">), </w:t>
      </w:r>
      <w:r w:rsidRPr="00306495">
        <w:rPr>
          <w:sz w:val="26"/>
          <w:szCs w:val="26"/>
        </w:rPr>
        <w:t>cũng như một thành phần hành vi ngụ ý việc sử dụng thực tế</w:t>
      </w:r>
      <w:r w:rsidR="0002192E" w:rsidRPr="00306495">
        <w:rPr>
          <w:sz w:val="26"/>
          <w:szCs w:val="26"/>
        </w:rPr>
        <w:t xml:space="preserve"> </w:t>
      </w:r>
      <w:r w:rsidRPr="00306495">
        <w:rPr>
          <w:sz w:val="26"/>
          <w:szCs w:val="26"/>
        </w:rPr>
        <w:t>của hệ thống (mức độ hành vi) ”(Olbrecht, 2010; dị</w:t>
      </w:r>
      <w:r w:rsidR="0002192E" w:rsidRPr="00306495">
        <w:rPr>
          <w:sz w:val="26"/>
          <w:szCs w:val="26"/>
        </w:rPr>
        <w:t xml:space="preserve">ch </w:t>
      </w:r>
      <w:r w:rsidRPr="00306495">
        <w:rPr>
          <w:sz w:val="26"/>
          <w:szCs w:val="26"/>
        </w:rPr>
        <w:t>từ tiếng Đứ</w:t>
      </w:r>
      <w:r w:rsidR="0002192E" w:rsidRPr="00306495">
        <w:rPr>
          <w:sz w:val="26"/>
          <w:szCs w:val="26"/>
        </w:rPr>
        <w:t xml:space="preserve">c). </w:t>
      </w:r>
      <w:r w:rsidRPr="00306495">
        <w:rPr>
          <w:sz w:val="26"/>
          <w:szCs w:val="26"/>
        </w:rPr>
        <w:t>Mô</w:t>
      </w:r>
    </w:p>
    <w:p w:rsidR="00FD6762" w:rsidRPr="00306495" w:rsidRDefault="00FD6762" w:rsidP="00306495">
      <w:pPr>
        <w:spacing w:after="0" w:line="276" w:lineRule="auto"/>
        <w:jc w:val="both"/>
        <w:rPr>
          <w:sz w:val="26"/>
          <w:szCs w:val="26"/>
        </w:rPr>
      </w:pPr>
      <w:r w:rsidRPr="00306495">
        <w:rPr>
          <w:sz w:val="26"/>
          <w:szCs w:val="26"/>
        </w:rPr>
        <w:t xml:space="preserve"> hình chấp nhận công nghệ (TAM) do Davis phát triể</w:t>
      </w:r>
      <w:r w:rsidR="0002192E" w:rsidRPr="00306495">
        <w:rPr>
          <w:sz w:val="26"/>
          <w:szCs w:val="26"/>
        </w:rPr>
        <w:t xml:space="preserve">n </w:t>
      </w:r>
      <w:r w:rsidRPr="00306495">
        <w:rPr>
          <w:sz w:val="26"/>
          <w:szCs w:val="26"/>
        </w:rPr>
        <w:t>(1985) và Venkatesh và Davis (2000) đưa ra lý thuyết rằng nhận thứ</w:t>
      </w:r>
      <w:r w:rsidR="0002192E" w:rsidRPr="00306495">
        <w:rPr>
          <w:sz w:val="26"/>
          <w:szCs w:val="26"/>
        </w:rPr>
        <w:t xml:space="preserve">c </w:t>
      </w:r>
      <w:r w:rsidRPr="00306495">
        <w:rPr>
          <w:sz w:val="26"/>
          <w:szCs w:val="26"/>
        </w:rPr>
        <w:t>tính hữu ích ảnh hưởng đến thái độ và niềm tin đối với công nghệ</w:t>
      </w:r>
      <w:r w:rsidR="0002192E" w:rsidRPr="00306495">
        <w:rPr>
          <w:sz w:val="26"/>
          <w:szCs w:val="26"/>
        </w:rPr>
        <w:t xml:space="preserve"> </w:t>
      </w:r>
      <w:r w:rsidRPr="00306495">
        <w:rPr>
          <w:sz w:val="26"/>
          <w:szCs w:val="26"/>
        </w:rPr>
        <w:t>việc sử dụng và nó là một yếu tố quan trọng quyết định đến từ</w:t>
      </w:r>
      <w:r w:rsidR="0002192E" w:rsidRPr="00306495">
        <w:rPr>
          <w:sz w:val="26"/>
          <w:szCs w:val="26"/>
        </w:rPr>
        <w:t xml:space="preserve">ng cá nhân </w:t>
      </w:r>
      <w:r w:rsidRPr="00306495">
        <w:rPr>
          <w:sz w:val="26"/>
          <w:szCs w:val="26"/>
        </w:rPr>
        <w:t>ý định sử dụng công nghệ. Hơn nữ</w:t>
      </w:r>
      <w:r w:rsidR="0002192E" w:rsidRPr="00306495">
        <w:rPr>
          <w:sz w:val="26"/>
          <w:szCs w:val="26"/>
        </w:rPr>
        <w:t xml:space="preserve">a, Venkatesh (2000) </w:t>
      </w:r>
      <w:r w:rsidRPr="00306495">
        <w:rPr>
          <w:sz w:val="26"/>
          <w:szCs w:val="26"/>
        </w:rPr>
        <w:t>lập luận rằng ngoài tính hữu ích được nhận thức,</w:t>
      </w:r>
      <w:r w:rsidR="0002192E" w:rsidRPr="00306495">
        <w:rPr>
          <w:sz w:val="26"/>
          <w:szCs w:val="26"/>
        </w:rPr>
        <w:t xml:space="preserve"> </w:t>
      </w:r>
      <w:r w:rsidRPr="00306495">
        <w:rPr>
          <w:sz w:val="26"/>
          <w:szCs w:val="26"/>
        </w:rPr>
        <w:t>dễ sử dụng là một yếu tố quan trọng quyết định đến thái độ đối vớ</w:t>
      </w:r>
      <w:r w:rsidR="0002192E" w:rsidRPr="00306495">
        <w:rPr>
          <w:sz w:val="26"/>
          <w:szCs w:val="26"/>
        </w:rPr>
        <w:t xml:space="preserve">i </w:t>
      </w:r>
      <w:r w:rsidRPr="00306495">
        <w:rPr>
          <w:sz w:val="26"/>
          <w:szCs w:val="26"/>
        </w:rPr>
        <w:t>Công nghệ. Kiểm soát nhận thức, động lực nội tạ</w:t>
      </w:r>
      <w:r w:rsidR="0002192E" w:rsidRPr="00306495">
        <w:rPr>
          <w:sz w:val="26"/>
          <w:szCs w:val="26"/>
        </w:rPr>
        <w:t xml:space="preserve">i (vui tươi), </w:t>
      </w:r>
      <w:r w:rsidRPr="00306495">
        <w:rPr>
          <w:sz w:val="26"/>
          <w:szCs w:val="26"/>
        </w:rPr>
        <w:t>và cảm xúc (lo lắng) đã được kiểm tra là ảnh hưởng đến ngườ</w:t>
      </w:r>
      <w:r w:rsidR="0002192E" w:rsidRPr="00306495">
        <w:rPr>
          <w:sz w:val="26"/>
          <w:szCs w:val="26"/>
        </w:rPr>
        <w:t xml:space="preserve">i dùng </w:t>
      </w:r>
      <w:r w:rsidRPr="00306495">
        <w:rPr>
          <w:sz w:val="26"/>
          <w:szCs w:val="26"/>
        </w:rPr>
        <w:t>nhận thức về công nghệ dễ sử dụng. Các kết quả thực nghiệ</w:t>
      </w:r>
      <w:r w:rsidR="0002192E" w:rsidRPr="00306495">
        <w:rPr>
          <w:sz w:val="26"/>
          <w:szCs w:val="26"/>
        </w:rPr>
        <w:t xml:space="preserve">m </w:t>
      </w:r>
      <w:r w:rsidRPr="00306495">
        <w:rPr>
          <w:sz w:val="26"/>
          <w:szCs w:val="26"/>
        </w:rPr>
        <w:t>chỉ ra rằng có đến 60% sự thay đổi của cảm nhận dễ sử dụ</w:t>
      </w:r>
      <w:r w:rsidR="0002192E" w:rsidRPr="00306495">
        <w:rPr>
          <w:sz w:val="26"/>
          <w:szCs w:val="26"/>
        </w:rPr>
        <w:t xml:space="preserve">ng </w:t>
      </w:r>
      <w:r w:rsidRPr="00306495">
        <w:rPr>
          <w:sz w:val="26"/>
          <w:szCs w:val="26"/>
        </w:rPr>
        <w:t>đã được giải thích trong mô hình này (Venkatesh, 2000)</w:t>
      </w:r>
    </w:p>
    <w:p w:rsidR="00FD6762" w:rsidRPr="00306495" w:rsidRDefault="00FD6762" w:rsidP="00306495">
      <w:pPr>
        <w:spacing w:after="0" w:line="276" w:lineRule="auto"/>
        <w:jc w:val="both"/>
        <w:rPr>
          <w:sz w:val="26"/>
          <w:szCs w:val="26"/>
        </w:rPr>
      </w:pPr>
      <w:r w:rsidRPr="00306495">
        <w:rPr>
          <w:sz w:val="26"/>
          <w:szCs w:val="26"/>
        </w:rPr>
        <w:t>Theo TAM, ý định của một sinh viên sử dụ</w:t>
      </w:r>
      <w:r w:rsidR="0002192E" w:rsidRPr="00306495">
        <w:rPr>
          <w:sz w:val="26"/>
          <w:szCs w:val="26"/>
        </w:rPr>
        <w:t xml:space="preserve">ng </w:t>
      </w:r>
      <w:r w:rsidRPr="00306495">
        <w:rPr>
          <w:sz w:val="26"/>
          <w:szCs w:val="26"/>
        </w:rPr>
        <w:t>hệ thống học tập được xác định bở</w:t>
      </w:r>
      <w:r w:rsidR="0002192E" w:rsidRPr="00306495">
        <w:rPr>
          <w:sz w:val="26"/>
          <w:szCs w:val="26"/>
        </w:rPr>
        <w:t xml:space="preserve">i </w:t>
      </w:r>
      <w:r w:rsidRPr="00306495">
        <w:rPr>
          <w:sz w:val="26"/>
          <w:szCs w:val="26"/>
        </w:rPr>
        <w:t>niềm tin và thái độ của một ngườ</w:t>
      </w:r>
      <w:r w:rsidR="0002192E" w:rsidRPr="00306495">
        <w:rPr>
          <w:sz w:val="26"/>
          <w:szCs w:val="26"/>
        </w:rPr>
        <w:t xml:space="preserve">i </w:t>
      </w:r>
      <w:r w:rsidRPr="00306495">
        <w:rPr>
          <w:sz w:val="26"/>
          <w:szCs w:val="26"/>
        </w:rPr>
        <w:t>hướng tới việc sử dụng hệ thống trực tuyến và tính hữu ích củ</w:t>
      </w:r>
      <w:r w:rsidR="0002192E" w:rsidRPr="00306495">
        <w:rPr>
          <w:sz w:val="26"/>
          <w:szCs w:val="26"/>
        </w:rPr>
        <w:t xml:space="preserve">a </w:t>
      </w:r>
      <w:r w:rsidRPr="00306495">
        <w:rPr>
          <w:sz w:val="26"/>
          <w:szCs w:val="26"/>
        </w:rPr>
        <w:t>hệ thống. Do đó, khi hệ thống học trực tuyế</w:t>
      </w:r>
      <w:r w:rsidR="0002192E" w:rsidRPr="00306495">
        <w:rPr>
          <w:sz w:val="26"/>
          <w:szCs w:val="26"/>
        </w:rPr>
        <w:t xml:space="preserve">n </w:t>
      </w:r>
      <w:r w:rsidRPr="00306495">
        <w:rPr>
          <w:sz w:val="26"/>
          <w:szCs w:val="26"/>
        </w:rPr>
        <w:t>được coi là dễ sử dụng, học sinh sẽ</w:t>
      </w:r>
      <w:r w:rsidR="0002192E" w:rsidRPr="00306495">
        <w:rPr>
          <w:sz w:val="26"/>
          <w:szCs w:val="26"/>
        </w:rPr>
        <w:t xml:space="preserve"> càng cao </w:t>
      </w:r>
      <w:r w:rsidRPr="00306495">
        <w:rPr>
          <w:sz w:val="26"/>
          <w:szCs w:val="26"/>
        </w:rPr>
        <w:t>khả năng sử dụng thành công hệ thống trực tuyế</w:t>
      </w:r>
      <w:r w:rsidR="0002192E" w:rsidRPr="00306495">
        <w:rPr>
          <w:sz w:val="26"/>
          <w:szCs w:val="26"/>
        </w:rPr>
        <w:t xml:space="preserve">n này, và </w:t>
      </w:r>
      <w:r w:rsidRPr="00306495">
        <w:rPr>
          <w:sz w:val="26"/>
          <w:szCs w:val="26"/>
        </w:rPr>
        <w:t>do đó học sinh sẽ trải qua những cảm xúc tích cự</w:t>
      </w:r>
      <w:r w:rsidR="0002192E" w:rsidRPr="00306495">
        <w:rPr>
          <w:sz w:val="26"/>
          <w:szCs w:val="26"/>
        </w:rPr>
        <w:t xml:space="preserve">c hơn </w:t>
      </w:r>
      <w:r w:rsidRPr="00306495">
        <w:rPr>
          <w:sz w:val="26"/>
          <w:szCs w:val="26"/>
        </w:rPr>
        <w:t>và hoạt động tốt hơn trong một khóa học trực tuyến (Venk</w:t>
      </w:r>
      <w:r w:rsidR="0002192E" w:rsidRPr="00306495">
        <w:rPr>
          <w:sz w:val="26"/>
          <w:szCs w:val="26"/>
        </w:rPr>
        <w:t xml:space="preserve">atesh và </w:t>
      </w:r>
      <w:r w:rsidRPr="00306495">
        <w:rPr>
          <w:sz w:val="26"/>
          <w:szCs w:val="26"/>
        </w:rPr>
        <w:t>Bala, 2008). Các biến riêng lẻ, chẳng hạn như hiệu quả bản thân, nội tạ</w:t>
      </w:r>
      <w:r w:rsidR="0002192E" w:rsidRPr="00306495">
        <w:rPr>
          <w:sz w:val="26"/>
          <w:szCs w:val="26"/>
        </w:rPr>
        <w:t xml:space="preserve">i </w:t>
      </w:r>
      <w:r w:rsidRPr="00306495">
        <w:rPr>
          <w:sz w:val="26"/>
          <w:szCs w:val="26"/>
        </w:rPr>
        <w:t>động lực, sự hấp thụ nhận thức (Saadé và Bahli, 2005), và</w:t>
      </w:r>
    </w:p>
    <w:p w:rsidR="00FD6762" w:rsidRPr="00306495" w:rsidRDefault="00FD6762" w:rsidP="00306495">
      <w:pPr>
        <w:spacing w:after="0" w:line="276" w:lineRule="auto"/>
        <w:jc w:val="both"/>
        <w:rPr>
          <w:sz w:val="26"/>
          <w:szCs w:val="26"/>
        </w:rPr>
      </w:pPr>
      <w:r w:rsidRPr="00306495">
        <w:rPr>
          <w:sz w:val="26"/>
          <w:szCs w:val="26"/>
        </w:rPr>
        <w:t>sự lo lắng về máy tính đều được xác nhận là yếu tố quyết đị</w:t>
      </w:r>
      <w:r w:rsidR="0002192E" w:rsidRPr="00306495">
        <w:rPr>
          <w:sz w:val="26"/>
          <w:szCs w:val="26"/>
        </w:rPr>
        <w:t xml:space="preserve">nh </w:t>
      </w:r>
      <w:r w:rsidRPr="00306495">
        <w:rPr>
          <w:sz w:val="26"/>
          <w:szCs w:val="26"/>
        </w:rPr>
        <w:t>dễ sử dụng (</w:t>
      </w:r>
      <w:r w:rsidR="0002192E" w:rsidRPr="00306495">
        <w:rPr>
          <w:sz w:val="26"/>
          <w:szCs w:val="26"/>
        </w:rPr>
        <w:t xml:space="preserve">Gefen và Straub, 1997; Chang và </w:t>
      </w:r>
      <w:r w:rsidRPr="00306495">
        <w:rPr>
          <w:sz w:val="26"/>
          <w:szCs w:val="26"/>
        </w:rPr>
        <w:t>Cheung, 2001; Gefen và cộng sự, 2003). Các biến bên ngoài, chẳng hạ</w:t>
      </w:r>
      <w:r w:rsidR="0002192E" w:rsidRPr="00306495">
        <w:rPr>
          <w:sz w:val="26"/>
          <w:szCs w:val="26"/>
        </w:rPr>
        <w:t xml:space="preserve">n như </w:t>
      </w:r>
      <w:r w:rsidRPr="00306495">
        <w:rPr>
          <w:sz w:val="26"/>
          <w:szCs w:val="26"/>
        </w:rPr>
        <w:t>đặc điểm của môi trường học tập ảnh hưởng đến nhận thứ</w:t>
      </w:r>
      <w:r w:rsidR="0002192E" w:rsidRPr="00306495">
        <w:rPr>
          <w:sz w:val="26"/>
          <w:szCs w:val="26"/>
        </w:rPr>
        <w:t xml:space="preserve">c </w:t>
      </w:r>
      <w:r w:rsidRPr="00306495">
        <w:rPr>
          <w:sz w:val="26"/>
          <w:szCs w:val="26"/>
        </w:rPr>
        <w:t>tính hữu ích trực tiếp hoặc gián tiếp thông qua cảm nhận dễ sử dụ</w:t>
      </w:r>
      <w:r w:rsidR="0002192E" w:rsidRPr="00306495">
        <w:rPr>
          <w:sz w:val="26"/>
          <w:szCs w:val="26"/>
        </w:rPr>
        <w:t xml:space="preserve">ng </w:t>
      </w:r>
      <w:r w:rsidRPr="00306495">
        <w:rPr>
          <w:sz w:val="26"/>
          <w:szCs w:val="26"/>
        </w:rPr>
        <w:t>(Compeau và cộng sự</w:t>
      </w:r>
      <w:r w:rsidR="0002192E" w:rsidRPr="00306495">
        <w:rPr>
          <w:sz w:val="26"/>
          <w:szCs w:val="26"/>
        </w:rPr>
        <w:t xml:space="preserve">, 1999). </w:t>
      </w:r>
      <w:r w:rsidRPr="00306495">
        <w:rPr>
          <w:sz w:val="26"/>
          <w:szCs w:val="26"/>
        </w:rPr>
        <w:t>Ví dụ, Wong (2015) cho thấy rằng các giáo</w:t>
      </w:r>
      <w:r w:rsidR="0002192E" w:rsidRPr="00306495">
        <w:rPr>
          <w:sz w:val="26"/>
          <w:szCs w:val="26"/>
        </w:rPr>
        <w:t xml:space="preserve"> viên trong </w:t>
      </w:r>
      <w:r w:rsidRPr="00306495">
        <w:rPr>
          <w:sz w:val="26"/>
          <w:szCs w:val="26"/>
        </w:rPr>
        <w:t>Hồng Kông có thái độ tích cực đối với công nghệ</w:t>
      </w:r>
      <w:r w:rsidR="0002192E" w:rsidRPr="00306495">
        <w:rPr>
          <w:sz w:val="26"/>
          <w:szCs w:val="26"/>
        </w:rPr>
        <w:t xml:space="preserve">, </w:t>
      </w:r>
      <w:r w:rsidRPr="00306495">
        <w:rPr>
          <w:sz w:val="26"/>
          <w:szCs w:val="26"/>
        </w:rPr>
        <w:t>với tính hữu ích được nhận thức có tác động lớn hơn đế</w:t>
      </w:r>
      <w:r w:rsidR="0002192E" w:rsidRPr="00306495">
        <w:rPr>
          <w:sz w:val="26"/>
          <w:szCs w:val="26"/>
        </w:rPr>
        <w:t xml:space="preserve">n hành vi </w:t>
      </w:r>
      <w:r w:rsidRPr="00306495">
        <w:rPr>
          <w:sz w:val="26"/>
          <w:szCs w:val="26"/>
        </w:rPr>
        <w:t>ý định hơn là khả năng sử dụng được cảm nhận. Ở Đứ</w:t>
      </w:r>
      <w:r w:rsidR="0002192E" w:rsidRPr="00306495">
        <w:rPr>
          <w:sz w:val="26"/>
          <w:szCs w:val="26"/>
        </w:rPr>
        <w:t xml:space="preserve">c, TAM là </w:t>
      </w:r>
      <w:r w:rsidRPr="00306495">
        <w:rPr>
          <w:sz w:val="26"/>
          <w:szCs w:val="26"/>
        </w:rPr>
        <w:t>được sử dụng để đánh giá sự chấp nhận của quản lý học tậ</w:t>
      </w:r>
      <w:r w:rsidR="0002192E" w:rsidRPr="00306495">
        <w:rPr>
          <w:sz w:val="26"/>
          <w:szCs w:val="26"/>
        </w:rPr>
        <w:t xml:space="preserve">p </w:t>
      </w:r>
      <w:r w:rsidRPr="00306495">
        <w:rPr>
          <w:sz w:val="26"/>
          <w:szCs w:val="26"/>
        </w:rPr>
        <w:t>hệ thống của Đại học Oldenburg bởi sinh viên, giả</w:t>
      </w:r>
      <w:r w:rsidR="0002192E" w:rsidRPr="00306495">
        <w:rPr>
          <w:sz w:val="26"/>
          <w:szCs w:val="26"/>
        </w:rPr>
        <w:t xml:space="preserve">ng viên, và </w:t>
      </w:r>
      <w:r w:rsidRPr="00306495">
        <w:rPr>
          <w:sz w:val="26"/>
          <w:szCs w:val="26"/>
        </w:rPr>
        <w:t>quản trị viên (Hamborg và cộng sự, 2014). Nó phải đượ</w:t>
      </w:r>
      <w:r w:rsidR="0002192E" w:rsidRPr="00306495">
        <w:rPr>
          <w:sz w:val="26"/>
          <w:szCs w:val="26"/>
        </w:rPr>
        <w:t xml:space="preserve">c xem xét </w:t>
      </w:r>
      <w:r w:rsidRPr="00306495">
        <w:rPr>
          <w:sz w:val="26"/>
          <w:szCs w:val="26"/>
        </w:rPr>
        <w:t>môi trường học tập dựa trên công nghệ có thể cản trở</w:t>
      </w:r>
      <w:r w:rsidR="0002192E" w:rsidRPr="00306495">
        <w:rPr>
          <w:sz w:val="26"/>
          <w:szCs w:val="26"/>
        </w:rPr>
        <w:t xml:space="preserve"> </w:t>
      </w:r>
      <w:r w:rsidRPr="00306495">
        <w:rPr>
          <w:sz w:val="26"/>
          <w:szCs w:val="26"/>
        </w:rPr>
        <w:t>quá trình học tập nếu công nghệ được học sinh cảm nhận đượ</w:t>
      </w:r>
      <w:r w:rsidR="0002192E" w:rsidRPr="00306495">
        <w:rPr>
          <w:sz w:val="26"/>
          <w:szCs w:val="26"/>
        </w:rPr>
        <w:t xml:space="preserve">c </w:t>
      </w:r>
      <w:r w:rsidRPr="00306495">
        <w:rPr>
          <w:sz w:val="26"/>
          <w:szCs w:val="26"/>
        </w:rPr>
        <w:t>quá phức tạp và không hữu ích để nâng cao hiệu suất củ</w:t>
      </w:r>
      <w:r w:rsidR="0002192E" w:rsidRPr="00306495">
        <w:rPr>
          <w:sz w:val="26"/>
          <w:szCs w:val="26"/>
        </w:rPr>
        <w:t xml:space="preserve">a chúng. Saadé </w:t>
      </w:r>
      <w:r w:rsidRPr="00306495">
        <w:rPr>
          <w:sz w:val="26"/>
          <w:szCs w:val="26"/>
        </w:rPr>
        <w:t>và Kira (2006) đã chỉ ra trong một nghiên cứu dựa trên một phương trình có cấ</w:t>
      </w:r>
      <w:r w:rsidR="0002192E" w:rsidRPr="00306495">
        <w:rPr>
          <w:sz w:val="26"/>
          <w:szCs w:val="26"/>
        </w:rPr>
        <w:t xml:space="preserve">u trúc </w:t>
      </w:r>
      <w:r w:rsidRPr="00306495">
        <w:rPr>
          <w:sz w:val="26"/>
          <w:szCs w:val="26"/>
        </w:rPr>
        <w:t>mô phỏng mô hình ảnh hưởng của cảm xúc (lo lắ</w:t>
      </w:r>
      <w:r w:rsidR="0002192E" w:rsidRPr="00306495">
        <w:rPr>
          <w:sz w:val="26"/>
          <w:szCs w:val="26"/>
        </w:rPr>
        <w:t xml:space="preserve">ng </w:t>
      </w:r>
      <w:r w:rsidRPr="00306495">
        <w:rPr>
          <w:sz w:val="26"/>
          <w:szCs w:val="26"/>
        </w:rPr>
        <w:t>và niềm vui) về tính hữu ích được cảm nhận được kiểm duyệt gián tiế</w:t>
      </w:r>
      <w:r w:rsidR="0002192E" w:rsidRPr="00306495">
        <w:rPr>
          <w:sz w:val="26"/>
          <w:szCs w:val="26"/>
        </w:rPr>
        <w:t xml:space="preserve">p </w:t>
      </w:r>
      <w:r w:rsidRPr="00306495">
        <w:rPr>
          <w:sz w:val="26"/>
          <w:szCs w:val="26"/>
        </w:rPr>
        <w:t>thông qua cảm nhận dễ sử dụ</w:t>
      </w:r>
      <w:r w:rsidR="0002192E" w:rsidRPr="00306495">
        <w:rPr>
          <w:sz w:val="26"/>
          <w:szCs w:val="26"/>
        </w:rPr>
        <w:t xml:space="preserve">ng </w:t>
      </w:r>
      <w:r w:rsidRPr="00306495">
        <w:rPr>
          <w:sz w:val="26"/>
          <w:szCs w:val="26"/>
        </w:rPr>
        <w:t>Các nghiên cứu sâu hơn tập trung vào hệ thố</w:t>
      </w:r>
      <w:r w:rsidR="0002192E" w:rsidRPr="00306495">
        <w:rPr>
          <w:sz w:val="26"/>
          <w:szCs w:val="26"/>
        </w:rPr>
        <w:t xml:space="preserve">ng thông tin và </w:t>
      </w:r>
      <w:r w:rsidRPr="00306495">
        <w:rPr>
          <w:sz w:val="26"/>
          <w:szCs w:val="26"/>
        </w:rPr>
        <w:t xml:space="preserve">đã điều tra các cấu trúc TAM </w:t>
      </w:r>
      <w:r w:rsidRPr="00306495">
        <w:rPr>
          <w:sz w:val="26"/>
          <w:szCs w:val="26"/>
        </w:rPr>
        <w:lastRenderedPageBreak/>
        <w:t>liên quan đến việc ảnh hưở</w:t>
      </w:r>
      <w:r w:rsidR="0002192E" w:rsidRPr="00306495">
        <w:rPr>
          <w:sz w:val="26"/>
          <w:szCs w:val="26"/>
        </w:rPr>
        <w:t xml:space="preserve">ng và </w:t>
      </w:r>
      <w:r w:rsidRPr="00306495">
        <w:rPr>
          <w:sz w:val="26"/>
          <w:szCs w:val="26"/>
        </w:rPr>
        <w:t>lo lắng (Agarwal và Karah</w:t>
      </w:r>
      <w:r w:rsidR="0002192E" w:rsidRPr="00306495">
        <w:rPr>
          <w:sz w:val="26"/>
          <w:szCs w:val="26"/>
        </w:rPr>
        <w:t xml:space="preserve">anna, 2000; Venkatesh và Davis, </w:t>
      </w:r>
      <w:r w:rsidRPr="00306495">
        <w:rPr>
          <w:sz w:val="26"/>
          <w:szCs w:val="26"/>
        </w:rPr>
        <w:t>Năm 2000; Saadé và Kira, 2009). Tuy nhiên, nghiên cứu đang thiếu rằ</w:t>
      </w:r>
      <w:r w:rsidR="0002192E" w:rsidRPr="00306495">
        <w:rPr>
          <w:sz w:val="26"/>
          <w:szCs w:val="26"/>
        </w:rPr>
        <w:t xml:space="preserve">ng </w:t>
      </w:r>
      <w:r w:rsidRPr="00306495">
        <w:rPr>
          <w:sz w:val="26"/>
          <w:szCs w:val="26"/>
        </w:rPr>
        <w:t>áp dụng TAM không chỉ để lo lắng và ảnh hưởng mà còn</w:t>
      </w:r>
      <w:r w:rsidR="0002192E" w:rsidRPr="00306495">
        <w:rPr>
          <w:sz w:val="26"/>
          <w:szCs w:val="26"/>
        </w:rPr>
        <w:t xml:space="preserve"> </w:t>
      </w:r>
      <w:r w:rsidRPr="00306495">
        <w:rPr>
          <w:sz w:val="26"/>
          <w:szCs w:val="26"/>
        </w:rPr>
        <w:t>cảm xúc tích cực và tiêu cực về thành tích và đối với một trực tuyến</w:t>
      </w:r>
      <w:r w:rsidR="0002192E" w:rsidRPr="00306495">
        <w:rPr>
          <w:sz w:val="26"/>
          <w:szCs w:val="26"/>
        </w:rPr>
        <w:t xml:space="preserve"> môi </w:t>
      </w:r>
      <w:r w:rsidRPr="00306495">
        <w:rPr>
          <w:sz w:val="26"/>
          <w:szCs w:val="26"/>
        </w:rPr>
        <w:t>trường học tập trong giáo dục giáo viên.</w:t>
      </w:r>
    </w:p>
    <w:p w:rsidR="00FD6762" w:rsidRPr="00306495" w:rsidRDefault="00FD6762" w:rsidP="00306495">
      <w:pPr>
        <w:spacing w:after="0" w:line="276" w:lineRule="auto"/>
        <w:jc w:val="both"/>
        <w:rPr>
          <w:sz w:val="26"/>
          <w:szCs w:val="26"/>
        </w:rPr>
      </w:pPr>
      <w:r w:rsidRPr="00306495">
        <w:rPr>
          <w:sz w:val="26"/>
          <w:szCs w:val="26"/>
        </w:rPr>
        <w:t>AIM VÀ CÂU HỎI NGHIÊN CỨU</w:t>
      </w:r>
    </w:p>
    <w:p w:rsidR="00FD6762" w:rsidRPr="00306495" w:rsidRDefault="00FD6762" w:rsidP="00306495">
      <w:pPr>
        <w:spacing w:after="0" w:line="276" w:lineRule="auto"/>
        <w:jc w:val="both"/>
        <w:rPr>
          <w:sz w:val="26"/>
          <w:szCs w:val="26"/>
        </w:rPr>
      </w:pPr>
      <w:r w:rsidRPr="00306495">
        <w:rPr>
          <w:sz w:val="26"/>
          <w:szCs w:val="26"/>
        </w:rPr>
        <w:t>Như đã đề cập ở trên, về mặt lý thuyết, có thể giả định rằ</w:t>
      </w:r>
      <w:r w:rsidR="0002192E" w:rsidRPr="00306495">
        <w:rPr>
          <w:sz w:val="26"/>
          <w:szCs w:val="26"/>
        </w:rPr>
        <w:t xml:space="preserve">ng </w:t>
      </w:r>
      <w:r w:rsidRPr="00306495">
        <w:rPr>
          <w:sz w:val="26"/>
          <w:szCs w:val="26"/>
        </w:rPr>
        <w:t>kết quả học tập có thể bị ảnh hưởng bởi cả</w:t>
      </w:r>
      <w:r w:rsidR="0002192E" w:rsidRPr="00306495">
        <w:rPr>
          <w:sz w:val="26"/>
          <w:szCs w:val="26"/>
        </w:rPr>
        <w:t xml:space="preserve">m xúc thành tích. </w:t>
      </w:r>
      <w:r w:rsidRPr="00306495">
        <w:rPr>
          <w:sz w:val="26"/>
          <w:szCs w:val="26"/>
        </w:rPr>
        <w:t>Theo lý thuyết giá trị kiểm soát, thành tích được nhận thứ</w:t>
      </w:r>
      <w:r w:rsidR="0002192E" w:rsidRPr="00306495">
        <w:rPr>
          <w:sz w:val="26"/>
          <w:szCs w:val="26"/>
        </w:rPr>
        <w:t xml:space="preserve">c </w:t>
      </w:r>
      <w:r w:rsidRPr="00306495">
        <w:rPr>
          <w:sz w:val="26"/>
          <w:szCs w:val="26"/>
        </w:rPr>
        <w:t>cảm xúc phụ thuộc vào nhận thức về sự kiểm soát và các giá trị</w:t>
      </w:r>
      <w:r w:rsidR="0002192E" w:rsidRPr="00306495">
        <w:rPr>
          <w:sz w:val="26"/>
          <w:szCs w:val="26"/>
        </w:rPr>
        <w:t xml:space="preserve">. chúng tôi </w:t>
      </w:r>
      <w:r w:rsidRPr="00306495">
        <w:rPr>
          <w:sz w:val="26"/>
          <w:szCs w:val="26"/>
        </w:rPr>
        <w:t>giả định rằng nhận thức về các giá trị kiểm soát không chỉ có thể</w:t>
      </w:r>
      <w:r w:rsidR="0002192E" w:rsidRPr="00306495">
        <w:rPr>
          <w:sz w:val="26"/>
          <w:szCs w:val="26"/>
        </w:rPr>
        <w:t xml:space="preserve"> </w:t>
      </w:r>
      <w:r w:rsidRPr="00306495">
        <w:rPr>
          <w:sz w:val="26"/>
          <w:szCs w:val="26"/>
        </w:rPr>
        <w:t>liên quan đến các khía cạnh của nội dung, nhưng cũng bị ảnh hưởng bở</w:t>
      </w:r>
      <w:r w:rsidR="0002192E" w:rsidRPr="00306495">
        <w:rPr>
          <w:sz w:val="26"/>
          <w:szCs w:val="26"/>
        </w:rPr>
        <w:t xml:space="preserve">i </w:t>
      </w:r>
      <w:r w:rsidRPr="00306495">
        <w:rPr>
          <w:sz w:val="26"/>
          <w:szCs w:val="26"/>
        </w:rPr>
        <w:t>môi trường học tập (trực tuyến so với trong khuôn viên trường). Trong một trực tuyế</w:t>
      </w:r>
      <w:r w:rsidR="0002192E" w:rsidRPr="00306495">
        <w:rPr>
          <w:sz w:val="26"/>
          <w:szCs w:val="26"/>
        </w:rPr>
        <w:t xml:space="preserve">n </w:t>
      </w:r>
      <w:r w:rsidRPr="00306495">
        <w:rPr>
          <w:sz w:val="26"/>
          <w:szCs w:val="26"/>
        </w:rPr>
        <w:t>môi trường học tập, chấp nhận công nghệ là một phần không thể thiế</w:t>
      </w:r>
      <w:r w:rsidR="0002192E" w:rsidRPr="00306495">
        <w:rPr>
          <w:sz w:val="26"/>
          <w:szCs w:val="26"/>
        </w:rPr>
        <w:t xml:space="preserve">u </w:t>
      </w:r>
      <w:r w:rsidRPr="00306495">
        <w:rPr>
          <w:sz w:val="26"/>
          <w:szCs w:val="26"/>
        </w:rPr>
        <w:t>niềm tin về giá trị kiểm soát của học sinh. Tuy nhiên, kết quả nghiên cứ</w:t>
      </w:r>
      <w:r w:rsidR="0002192E" w:rsidRPr="00306495">
        <w:rPr>
          <w:sz w:val="26"/>
          <w:szCs w:val="26"/>
        </w:rPr>
        <w:t xml:space="preserve">u </w:t>
      </w:r>
      <w:r w:rsidRPr="00306495">
        <w:rPr>
          <w:sz w:val="26"/>
          <w:szCs w:val="26"/>
        </w:rPr>
        <w:t>cho thấy rằng các giáo viên sinh viên đặc biệt nghi ngờ về</w:t>
      </w:r>
      <w:r w:rsidR="0002192E" w:rsidRPr="00306495">
        <w:rPr>
          <w:sz w:val="26"/>
          <w:szCs w:val="26"/>
        </w:rPr>
        <w:t xml:space="preserve"> </w:t>
      </w:r>
      <w:r w:rsidRPr="00306495">
        <w:rPr>
          <w:sz w:val="26"/>
          <w:szCs w:val="26"/>
        </w:rPr>
        <w:t>truyền thông kỹ thuật số. Nhưng sự chấp nhận công nghệ bị ảnh hưởng đế</w:t>
      </w:r>
      <w:r w:rsidR="0002192E" w:rsidRPr="00306495">
        <w:rPr>
          <w:sz w:val="26"/>
          <w:szCs w:val="26"/>
        </w:rPr>
        <w:t xml:space="preserve">n </w:t>
      </w:r>
      <w:r w:rsidRPr="00306495">
        <w:rPr>
          <w:sz w:val="26"/>
          <w:szCs w:val="26"/>
        </w:rPr>
        <w:t>một mặt bởi thái độ và niềm tin, mặt khác nó ảnh hưởng đế</w:t>
      </w:r>
      <w:r w:rsidR="0002192E" w:rsidRPr="00306495">
        <w:rPr>
          <w:sz w:val="26"/>
          <w:szCs w:val="26"/>
        </w:rPr>
        <w:t xml:space="preserve">n </w:t>
      </w:r>
      <w:r w:rsidRPr="00306495">
        <w:rPr>
          <w:sz w:val="26"/>
          <w:szCs w:val="26"/>
        </w:rPr>
        <w:t>cảm xúc thành tích, và do đó có thể thúc đẩy hoặc cản trở</w:t>
      </w:r>
      <w:r w:rsidR="0002192E" w:rsidRPr="00306495">
        <w:rPr>
          <w:sz w:val="26"/>
          <w:szCs w:val="26"/>
        </w:rPr>
        <w:t xml:space="preserve"> </w:t>
      </w:r>
      <w:r w:rsidRPr="00306495">
        <w:rPr>
          <w:sz w:val="26"/>
          <w:szCs w:val="26"/>
        </w:rPr>
        <w:t>quá trình học tập. Vẫn còn thiếu các nghiên cứ</w:t>
      </w:r>
      <w:r w:rsidR="0002192E" w:rsidRPr="00306495">
        <w:rPr>
          <w:sz w:val="26"/>
          <w:szCs w:val="26"/>
        </w:rPr>
        <w:t xml:space="preserve">u phân tích </w:t>
      </w:r>
      <w:r w:rsidRPr="00306495">
        <w:rPr>
          <w:sz w:val="26"/>
          <w:szCs w:val="26"/>
        </w:rPr>
        <w:t>cảm xúc thành tựu của học sinh giáo viên trong trực tuyế</w:t>
      </w:r>
      <w:r w:rsidR="0002192E" w:rsidRPr="00306495">
        <w:rPr>
          <w:sz w:val="26"/>
          <w:szCs w:val="26"/>
        </w:rPr>
        <w:t xml:space="preserve">n- và </w:t>
      </w:r>
      <w:r w:rsidRPr="00306495">
        <w:rPr>
          <w:sz w:val="26"/>
          <w:szCs w:val="26"/>
        </w:rPr>
        <w:t>bối cảnh giảng dạy trong khuôn viên trường, và cụ thể là trong miề</w:t>
      </w:r>
      <w:r w:rsidR="0002192E" w:rsidRPr="00306495">
        <w:rPr>
          <w:sz w:val="26"/>
          <w:szCs w:val="26"/>
        </w:rPr>
        <w:t xml:space="preserve">n </w:t>
      </w:r>
      <w:r w:rsidRPr="00306495">
        <w:rPr>
          <w:sz w:val="26"/>
          <w:szCs w:val="26"/>
        </w:rPr>
        <w:t>của "giáo dục học đường", là một lĩnh vực quan trọng đối vớ</w:t>
      </w:r>
      <w:r w:rsidR="0002192E" w:rsidRPr="00306495">
        <w:rPr>
          <w:sz w:val="26"/>
          <w:szCs w:val="26"/>
        </w:rPr>
        <w:t xml:space="preserve">i giáo viên </w:t>
      </w:r>
      <w:r w:rsidRPr="00306495">
        <w:rPr>
          <w:sz w:val="26"/>
          <w:szCs w:val="26"/>
        </w:rPr>
        <w:t>tập huấn. Do đó, nghiên cứu này xem xét lý thuyết giá trị kiểm soát (Pekrun, 2006) về cảm xúc thành tích trong bối cảnh trực tuyế</w:t>
      </w:r>
      <w:r w:rsidR="0002192E" w:rsidRPr="00306495">
        <w:rPr>
          <w:sz w:val="26"/>
          <w:szCs w:val="26"/>
        </w:rPr>
        <w:t xml:space="preserve">n </w:t>
      </w:r>
      <w:r w:rsidRPr="00306495">
        <w:rPr>
          <w:sz w:val="26"/>
          <w:szCs w:val="26"/>
        </w:rPr>
        <w:t>và một khóa học đại học học tập trong khuôn viên trường trong lĩnh vự</w:t>
      </w:r>
      <w:r w:rsidR="0002192E" w:rsidRPr="00306495">
        <w:rPr>
          <w:sz w:val="26"/>
          <w:szCs w:val="26"/>
        </w:rPr>
        <w:t xml:space="preserve">c </w:t>
      </w:r>
      <w:r w:rsidRPr="00306495">
        <w:rPr>
          <w:sz w:val="26"/>
          <w:szCs w:val="26"/>
        </w:rPr>
        <w:t>giáo dục học đường. Hơn nữa, sự chấp nhận công nghệ dự</w:t>
      </w:r>
      <w:r w:rsidR="0002192E" w:rsidRPr="00306495">
        <w:rPr>
          <w:sz w:val="26"/>
          <w:szCs w:val="26"/>
        </w:rPr>
        <w:t xml:space="preserve">a trên </w:t>
      </w:r>
      <w:r w:rsidRPr="00306495">
        <w:rPr>
          <w:sz w:val="26"/>
          <w:szCs w:val="26"/>
        </w:rPr>
        <w:t>mô hình chấp nhận công nghệ</w:t>
      </w:r>
      <w:r w:rsidR="0002192E" w:rsidRPr="00306495">
        <w:rPr>
          <w:sz w:val="26"/>
          <w:szCs w:val="26"/>
        </w:rPr>
        <w:t xml:space="preserve"> (Davis, 1989; Venkatesh và </w:t>
      </w:r>
      <w:r w:rsidRPr="00306495">
        <w:rPr>
          <w:sz w:val="26"/>
          <w:szCs w:val="26"/>
        </w:rPr>
        <w:t>Davis, 2000) là tậ</w:t>
      </w:r>
      <w:r w:rsidR="0002192E" w:rsidRPr="00306495">
        <w:rPr>
          <w:sz w:val="26"/>
          <w:szCs w:val="26"/>
        </w:rPr>
        <w:t xml:space="preserve">p trung. </w:t>
      </w:r>
      <w:r w:rsidRPr="00306495">
        <w:rPr>
          <w:sz w:val="26"/>
          <w:szCs w:val="26"/>
        </w:rPr>
        <w:t>Nghiên cứu đượ</w:t>
      </w:r>
      <w:r w:rsidR="0002192E" w:rsidRPr="00306495">
        <w:rPr>
          <w:sz w:val="26"/>
          <w:szCs w:val="26"/>
        </w:rPr>
        <w:t xml:space="preserve">c trình bày trong bìa báo này </w:t>
      </w:r>
      <w:r w:rsidRPr="00306495">
        <w:rPr>
          <w:sz w:val="26"/>
          <w:szCs w:val="26"/>
        </w:rPr>
        <w:t>so sánh hồi cứu giữa các sinh viên đã tham dự</w:t>
      </w:r>
      <w:r w:rsidR="0002192E" w:rsidRPr="00306495">
        <w:rPr>
          <w:sz w:val="26"/>
          <w:szCs w:val="26"/>
        </w:rPr>
        <w:t xml:space="preserve"> </w:t>
      </w:r>
      <w:r w:rsidRPr="00306495">
        <w:rPr>
          <w:sz w:val="26"/>
          <w:szCs w:val="26"/>
        </w:rPr>
        <w:t xml:space="preserve">trực tuyến hoặc một khóa học trong khuôn viên trường liên quan đến các </w:t>
      </w:r>
    </w:p>
    <w:p w:rsidR="00FD6762" w:rsidRPr="00306495" w:rsidRDefault="00FD6762" w:rsidP="00306495">
      <w:pPr>
        <w:spacing w:after="0" w:line="276" w:lineRule="auto"/>
        <w:jc w:val="both"/>
        <w:rPr>
          <w:sz w:val="26"/>
          <w:szCs w:val="26"/>
        </w:rPr>
      </w:pPr>
      <w:r w:rsidRPr="00306495">
        <w:rPr>
          <w:sz w:val="26"/>
          <w:szCs w:val="26"/>
        </w:rPr>
        <w:t>cảm xúc và thành tích lĩnh vực cụ thể</w:t>
      </w:r>
      <w:r w:rsidR="0002192E" w:rsidRPr="00306495">
        <w:rPr>
          <w:sz w:val="26"/>
          <w:szCs w:val="26"/>
        </w:rPr>
        <w:t xml:space="preserve">. </w:t>
      </w:r>
      <w:r w:rsidRPr="00306495">
        <w:rPr>
          <w:sz w:val="26"/>
          <w:szCs w:val="26"/>
        </w:rPr>
        <w:t>cùng một lĩnh vực và các chủ đề (lý thuyết về giáo dục, hướng dẫ</w:t>
      </w:r>
      <w:r w:rsidR="0002192E" w:rsidRPr="00306495">
        <w:rPr>
          <w:sz w:val="26"/>
          <w:szCs w:val="26"/>
        </w:rPr>
        <w:t xml:space="preserve">n </w:t>
      </w:r>
      <w:r w:rsidRPr="00306495">
        <w:rPr>
          <w:sz w:val="26"/>
          <w:szCs w:val="26"/>
        </w:rPr>
        <w:t>mô hình và thiết kế môi trường học tập trong trường họ</w:t>
      </w:r>
      <w:r w:rsidR="0002192E" w:rsidRPr="00306495">
        <w:rPr>
          <w:sz w:val="26"/>
          <w:szCs w:val="26"/>
        </w:rPr>
        <w:t xml:space="preserve">c), và </w:t>
      </w:r>
      <w:r w:rsidRPr="00306495">
        <w:rPr>
          <w:sz w:val="26"/>
          <w:szCs w:val="26"/>
        </w:rPr>
        <w:t>chúng có thể so sánh được về đầu vào thông tin, hiệu suấ</w:t>
      </w:r>
      <w:r w:rsidR="0002192E" w:rsidRPr="00306495">
        <w:rPr>
          <w:sz w:val="26"/>
          <w:szCs w:val="26"/>
        </w:rPr>
        <w:t xml:space="preserve">t </w:t>
      </w:r>
      <w:r w:rsidRPr="00306495">
        <w:rPr>
          <w:sz w:val="26"/>
          <w:szCs w:val="26"/>
        </w:rPr>
        <w:t>hồ sơ và tài liệu tóm tắt. Ngoài ra, trực tuyế</w:t>
      </w:r>
      <w:r w:rsidR="0002192E" w:rsidRPr="00306495">
        <w:rPr>
          <w:sz w:val="26"/>
          <w:szCs w:val="26"/>
        </w:rPr>
        <w:t xml:space="preserve">n </w:t>
      </w:r>
      <w:r w:rsidRPr="00306495">
        <w:rPr>
          <w:sz w:val="26"/>
          <w:szCs w:val="26"/>
        </w:rPr>
        <w:t>khóa học bao gồm các chuỗi video từ một bài giảng ở trường đại họ</w:t>
      </w:r>
      <w:r w:rsidR="0002192E" w:rsidRPr="00306495">
        <w:rPr>
          <w:sz w:val="26"/>
          <w:szCs w:val="26"/>
        </w:rPr>
        <w:t xml:space="preserve">c, </w:t>
      </w:r>
      <w:r w:rsidRPr="00306495">
        <w:rPr>
          <w:sz w:val="26"/>
          <w:szCs w:val="26"/>
        </w:rPr>
        <w:t>và các ví dụ video có thể truy cập miễn phí từ hướng dẫn của trường họ</w:t>
      </w:r>
      <w:r w:rsidR="0002192E" w:rsidRPr="00306495">
        <w:rPr>
          <w:sz w:val="26"/>
          <w:szCs w:val="26"/>
        </w:rPr>
        <w:t xml:space="preserve">c. Các </w:t>
      </w:r>
      <w:r w:rsidRPr="00306495">
        <w:rPr>
          <w:sz w:val="26"/>
          <w:szCs w:val="26"/>
        </w:rPr>
        <w:t>khóa học trực tuyến bao gồm các tập lệnh dựa trên lý thuyết, một loạ</w:t>
      </w:r>
      <w:r w:rsidR="0002192E" w:rsidRPr="00306495">
        <w:rPr>
          <w:sz w:val="26"/>
          <w:szCs w:val="26"/>
        </w:rPr>
        <w:t xml:space="preserve">t các </w:t>
      </w:r>
      <w:r w:rsidRPr="00306495">
        <w:rPr>
          <w:sz w:val="26"/>
          <w:szCs w:val="26"/>
        </w:rPr>
        <w:t>bảng công việc, và các tài liệu khác. Ngoài ra, các sinh viên đã sử dụ</w:t>
      </w:r>
      <w:r w:rsidR="0002192E" w:rsidRPr="00306495">
        <w:rPr>
          <w:sz w:val="26"/>
          <w:szCs w:val="26"/>
        </w:rPr>
        <w:t xml:space="preserve">ng </w:t>
      </w:r>
      <w:r w:rsidRPr="00306495">
        <w:rPr>
          <w:sz w:val="26"/>
          <w:szCs w:val="26"/>
        </w:rPr>
        <w:t>một công cụ tự đánh giá. Hai trợ giảng đã giám sát khóa học trực tuyến</w:t>
      </w:r>
      <w:r w:rsidR="0002192E" w:rsidRPr="00306495">
        <w:rPr>
          <w:sz w:val="26"/>
          <w:szCs w:val="26"/>
        </w:rPr>
        <w:t xml:space="preserve"> </w:t>
      </w:r>
      <w:r w:rsidRPr="00306495">
        <w:rPr>
          <w:sz w:val="26"/>
          <w:szCs w:val="26"/>
        </w:rPr>
        <w:t>và đưa ra phản hồi về kết quả tự</w:t>
      </w:r>
      <w:r w:rsidR="007A0DDA" w:rsidRPr="00306495">
        <w:rPr>
          <w:sz w:val="26"/>
          <w:szCs w:val="26"/>
        </w:rPr>
        <w:t xml:space="preserve"> đánh giá. Các</w:t>
      </w:r>
      <w:r w:rsidRPr="00306495">
        <w:rPr>
          <w:sz w:val="26"/>
          <w:szCs w:val="26"/>
        </w:rPr>
        <w:t>nền tảng trực tuyến được áp dụng trong khóa học này đã được thiết lập tốt tạ</w:t>
      </w:r>
      <w:r w:rsidR="007A0DDA" w:rsidRPr="00306495">
        <w:rPr>
          <w:sz w:val="26"/>
          <w:szCs w:val="26"/>
        </w:rPr>
        <w:t>i</w:t>
      </w:r>
      <w:r w:rsidRPr="00306495">
        <w:rPr>
          <w:sz w:val="26"/>
          <w:szCs w:val="26"/>
        </w:rPr>
        <w:t>trường đại học. Tất cả các trang trình bày, tài liệu làm việc, tài liệ</w:t>
      </w:r>
      <w:r w:rsidR="007A0DDA" w:rsidRPr="00306495">
        <w:rPr>
          <w:sz w:val="26"/>
          <w:szCs w:val="26"/>
        </w:rPr>
        <w:t xml:space="preserve">u và chung </w:t>
      </w:r>
      <w:r w:rsidRPr="00306495">
        <w:rPr>
          <w:sz w:val="26"/>
          <w:szCs w:val="26"/>
        </w:rPr>
        <w:t>thông tin đã được xuất bản trên nền tảng trực tuyến bao gồ</w:t>
      </w:r>
      <w:r w:rsidR="007A0DDA" w:rsidRPr="00306495">
        <w:rPr>
          <w:sz w:val="26"/>
          <w:szCs w:val="26"/>
        </w:rPr>
        <w:t xml:space="preserve">m </w:t>
      </w:r>
      <w:r w:rsidRPr="00306495">
        <w:rPr>
          <w:sz w:val="26"/>
          <w:szCs w:val="26"/>
        </w:rPr>
        <w:t>diễn đàn để đặt ra và thảo luận các câu hỏi.</w:t>
      </w:r>
      <w:r w:rsidR="007A0DDA" w:rsidRPr="00306495">
        <w:rPr>
          <w:sz w:val="26"/>
          <w:szCs w:val="26"/>
        </w:rPr>
        <w:t xml:space="preserve"> </w:t>
      </w:r>
      <w:r w:rsidRPr="00306495">
        <w:rPr>
          <w:sz w:val="26"/>
          <w:szCs w:val="26"/>
        </w:rPr>
        <w:t>mục tiêu quan trọng và đóng góp tương đương cho họ</w:t>
      </w:r>
      <w:r w:rsidR="007A0DDA" w:rsidRPr="00306495">
        <w:rPr>
          <w:sz w:val="26"/>
          <w:szCs w:val="26"/>
        </w:rPr>
        <w:t>c sinh '</w:t>
      </w:r>
      <w:r w:rsidRPr="00306495">
        <w:rPr>
          <w:sz w:val="26"/>
          <w:szCs w:val="26"/>
        </w:rPr>
        <w:t>chuẩn</w:t>
      </w:r>
      <w:r w:rsidR="007A0DDA" w:rsidRPr="00306495">
        <w:rPr>
          <w:sz w:val="26"/>
          <w:szCs w:val="26"/>
        </w:rPr>
        <w:t xml:space="preserve"> </w:t>
      </w:r>
      <w:r w:rsidRPr="00306495">
        <w:rPr>
          <w:sz w:val="26"/>
          <w:szCs w:val="26"/>
        </w:rPr>
        <w:t xml:space="preserve"> học trực tuyến nhất quán cho tất cả</w:t>
      </w:r>
      <w:r w:rsidR="007A0DDA" w:rsidRPr="00306495">
        <w:rPr>
          <w:sz w:val="26"/>
          <w:szCs w:val="26"/>
        </w:rPr>
        <w:t xml:space="preserve"> </w:t>
      </w:r>
      <w:r w:rsidRPr="00306495">
        <w:rPr>
          <w:sz w:val="26"/>
          <w:szCs w:val="26"/>
        </w:rPr>
        <w:t>sinh viên. Giảng viên cung cấp khóa học trong khuôn viên trườ</w:t>
      </w:r>
      <w:r w:rsidR="007A0DDA" w:rsidRPr="00306495">
        <w:rPr>
          <w:sz w:val="26"/>
          <w:szCs w:val="26"/>
        </w:rPr>
        <w:t xml:space="preserve">ng là </w:t>
      </w:r>
      <w:r w:rsidRPr="00306495">
        <w:rPr>
          <w:sz w:val="26"/>
          <w:szCs w:val="26"/>
        </w:rPr>
        <w:t>tham gia vào sự phát triển của khóa học trực tuyến. Vì vậ</w:t>
      </w:r>
      <w:r w:rsidR="007A0DDA" w:rsidRPr="00306495">
        <w:rPr>
          <w:sz w:val="26"/>
          <w:szCs w:val="26"/>
        </w:rPr>
        <w:t xml:space="preserve">y, </w:t>
      </w:r>
      <w:r w:rsidRPr="00306495">
        <w:rPr>
          <w:sz w:val="26"/>
          <w:szCs w:val="26"/>
        </w:rPr>
        <w:t>có thể giả định rằng học sinh nhận thức được cả hai môi trườ</w:t>
      </w:r>
      <w:r w:rsidR="007A0DDA" w:rsidRPr="00306495">
        <w:rPr>
          <w:sz w:val="26"/>
          <w:szCs w:val="26"/>
        </w:rPr>
        <w:t xml:space="preserve">ng </w:t>
      </w:r>
      <w:r w:rsidRPr="00306495">
        <w:rPr>
          <w:sz w:val="26"/>
          <w:szCs w:val="26"/>
        </w:rPr>
        <w:t>có giá trị cho quá trình học tập của họ. Do đó, những nỗ lự</w:t>
      </w:r>
      <w:r w:rsidR="007A0DDA" w:rsidRPr="00306495">
        <w:rPr>
          <w:sz w:val="26"/>
          <w:szCs w:val="26"/>
        </w:rPr>
        <w:t xml:space="preserve">c đã </w:t>
      </w:r>
      <w:r w:rsidRPr="00306495">
        <w:rPr>
          <w:sz w:val="26"/>
          <w:szCs w:val="26"/>
        </w:rPr>
        <w:t>được thực hiện để thúc đẩy độ trung thực của việc triể</w:t>
      </w:r>
      <w:r w:rsidR="007A0DDA" w:rsidRPr="00306495">
        <w:rPr>
          <w:sz w:val="26"/>
          <w:szCs w:val="26"/>
        </w:rPr>
        <w:t>n khai (O’Donnell,</w:t>
      </w:r>
      <w:r w:rsidRPr="00306495">
        <w:rPr>
          <w:sz w:val="26"/>
          <w:szCs w:val="26"/>
        </w:rPr>
        <w:t>2008). Việc thu thập dữ liệu diễn ra vào cuối cả hai khóa học dự</w:t>
      </w:r>
      <w:r w:rsidR="007A0DDA" w:rsidRPr="00306495">
        <w:rPr>
          <w:sz w:val="26"/>
          <w:szCs w:val="26"/>
        </w:rPr>
        <w:t xml:space="preserve">a trên </w:t>
      </w:r>
      <w:r w:rsidRPr="00306495">
        <w:rPr>
          <w:sz w:val="26"/>
          <w:szCs w:val="26"/>
        </w:rPr>
        <w:t>trên một cuộc thẩm vấn bằng bút chì trên giấy. Tham dự cả hai khóa học, vớ</w:t>
      </w:r>
      <w:r w:rsidR="007A0DDA" w:rsidRPr="00306495">
        <w:rPr>
          <w:sz w:val="26"/>
          <w:szCs w:val="26"/>
        </w:rPr>
        <w:t xml:space="preserve">i tư cách là </w:t>
      </w:r>
      <w:r w:rsidRPr="00306495">
        <w:rPr>
          <w:sz w:val="26"/>
          <w:szCs w:val="26"/>
        </w:rPr>
        <w:t>cũng như việc tham gia nghiên cứu là tự nguyện mọi lúc.</w:t>
      </w:r>
    </w:p>
    <w:p w:rsidR="00FD6762" w:rsidRPr="00306495" w:rsidRDefault="00FD6762" w:rsidP="00306495">
      <w:pPr>
        <w:spacing w:after="0" w:line="276" w:lineRule="auto"/>
        <w:jc w:val="both"/>
        <w:rPr>
          <w:sz w:val="26"/>
          <w:szCs w:val="26"/>
        </w:rPr>
      </w:pPr>
      <w:r w:rsidRPr="00306495">
        <w:rPr>
          <w:sz w:val="26"/>
          <w:szCs w:val="26"/>
        </w:rPr>
        <w:t>Tất cả những người trả lời đã được thông báo bằng miệng trước khi khảo sát và trong</w:t>
      </w:r>
    </w:p>
    <w:p w:rsidR="00FD6762" w:rsidRPr="00306495" w:rsidRDefault="00FD6762" w:rsidP="00306495">
      <w:pPr>
        <w:spacing w:after="0" w:line="276" w:lineRule="auto"/>
        <w:jc w:val="both"/>
        <w:rPr>
          <w:sz w:val="26"/>
          <w:szCs w:val="26"/>
        </w:rPr>
      </w:pPr>
      <w:r w:rsidRPr="00306495">
        <w:rPr>
          <w:sz w:val="26"/>
          <w:szCs w:val="26"/>
        </w:rPr>
        <w:t>viết trên mỗi bảng câu hỏi về các mục tiêu của nghiên cứ</w:t>
      </w:r>
      <w:r w:rsidR="007A0DDA" w:rsidRPr="00306495">
        <w:rPr>
          <w:sz w:val="26"/>
          <w:szCs w:val="26"/>
        </w:rPr>
        <w:t xml:space="preserve">u </w:t>
      </w:r>
      <w:r w:rsidRPr="00306495">
        <w:rPr>
          <w:sz w:val="26"/>
          <w:szCs w:val="26"/>
        </w:rPr>
        <w:t>dự án, sử dụng ẩn danh dữ liệu đã thu thập và sự tự nguyệ</w:t>
      </w:r>
      <w:r w:rsidR="007A0DDA" w:rsidRPr="00306495">
        <w:rPr>
          <w:sz w:val="26"/>
          <w:szCs w:val="26"/>
        </w:rPr>
        <w:t xml:space="preserve">n </w:t>
      </w:r>
      <w:r w:rsidRPr="00306495">
        <w:rPr>
          <w:sz w:val="26"/>
          <w:szCs w:val="26"/>
        </w:rPr>
        <w:t>sự tham gia của họ. Đã nhận được sự đồng ý được thông báo từ</w:t>
      </w:r>
      <w:r w:rsidR="007A0DDA" w:rsidRPr="00306495">
        <w:rPr>
          <w:sz w:val="26"/>
          <w:szCs w:val="26"/>
        </w:rPr>
        <w:t xml:space="preserve"> </w:t>
      </w:r>
      <w:r w:rsidRPr="00306495">
        <w:rPr>
          <w:sz w:val="26"/>
          <w:szCs w:val="26"/>
        </w:rPr>
        <w:t>người tham gia, chi tiết liên hệ cho các câu hỏi và phản đố</w:t>
      </w:r>
      <w:r w:rsidR="007A0DDA" w:rsidRPr="00306495">
        <w:rPr>
          <w:sz w:val="26"/>
          <w:szCs w:val="26"/>
        </w:rPr>
        <w:t xml:space="preserve">i là </w:t>
      </w:r>
      <w:r w:rsidRPr="00306495">
        <w:rPr>
          <w:sz w:val="26"/>
          <w:szCs w:val="26"/>
        </w:rPr>
        <w:t>cung cấp. Những người tham gia đều đủ tuổ</w:t>
      </w:r>
      <w:r w:rsidR="007A0DDA" w:rsidRPr="00306495">
        <w:rPr>
          <w:sz w:val="26"/>
          <w:szCs w:val="26"/>
        </w:rPr>
        <w:t xml:space="preserve">i và </w:t>
      </w:r>
      <w:r w:rsidRPr="00306495">
        <w:rPr>
          <w:sz w:val="26"/>
          <w:szCs w:val="26"/>
        </w:rPr>
        <w:t xml:space="preserve">không cần được bảo vệ (ngược lại </w:t>
      </w:r>
      <w:r w:rsidR="007A0DDA" w:rsidRPr="00306495">
        <w:rPr>
          <w:sz w:val="26"/>
          <w:szCs w:val="26"/>
        </w:rPr>
        <w:t xml:space="preserve"> </w:t>
      </w:r>
      <w:r w:rsidRPr="00306495">
        <w:rPr>
          <w:sz w:val="26"/>
          <w:szCs w:val="26"/>
        </w:rPr>
        <w:t>những người không ổn định), cũng không có hậu quả tiêu cực đối với sức khỏe hoặc hạnh phúc đã được thúc đẩy bởi nghiên cứu. Sự chấp thuận về đạo đứ</w:t>
      </w:r>
      <w:r w:rsidR="007A0DDA" w:rsidRPr="00306495">
        <w:rPr>
          <w:sz w:val="26"/>
          <w:szCs w:val="26"/>
        </w:rPr>
        <w:t xml:space="preserve">c đã không </w:t>
      </w:r>
      <w:r w:rsidRPr="00306495">
        <w:rPr>
          <w:sz w:val="26"/>
          <w:szCs w:val="26"/>
        </w:rPr>
        <w:t>yêu cầu theo hướng dẫn quốc gia và thể chế hiệ</w:t>
      </w:r>
      <w:r w:rsidR="007A0DDA" w:rsidRPr="00306495">
        <w:rPr>
          <w:sz w:val="26"/>
          <w:szCs w:val="26"/>
        </w:rPr>
        <w:t xml:space="preserve">n hành </w:t>
      </w:r>
      <w:r w:rsidRPr="00306495">
        <w:rPr>
          <w:sz w:val="26"/>
          <w:szCs w:val="26"/>
        </w:rPr>
        <w:t xml:space="preserve">và các quy định và sự đồng ý được </w:t>
      </w:r>
      <w:r w:rsidRPr="00306495">
        <w:rPr>
          <w:sz w:val="26"/>
          <w:szCs w:val="26"/>
        </w:rPr>
        <w:lastRenderedPageBreak/>
        <w:t>thông báo của những người tham gia</w:t>
      </w:r>
      <w:r w:rsidR="007A0DDA" w:rsidRPr="00306495">
        <w:rPr>
          <w:sz w:val="26"/>
          <w:szCs w:val="26"/>
        </w:rPr>
        <w:t xml:space="preserve"> </w:t>
      </w:r>
      <w:r w:rsidRPr="00306495">
        <w:rPr>
          <w:sz w:val="26"/>
          <w:szCs w:val="26"/>
        </w:rPr>
        <w:t>có được nhờ hoàn thành cuộc khảo sát. Tổng số mẫ</w:t>
      </w:r>
      <w:r w:rsidR="007A0DDA" w:rsidRPr="00306495">
        <w:rPr>
          <w:sz w:val="26"/>
          <w:szCs w:val="26"/>
        </w:rPr>
        <w:t xml:space="preserve">u </w:t>
      </w:r>
      <w:r w:rsidRPr="00306495">
        <w:rPr>
          <w:sz w:val="26"/>
          <w:szCs w:val="26"/>
        </w:rPr>
        <w:t>bao gồm N = 182 sinh viên với chủ yếu là nữ</w:t>
      </w:r>
      <w:r w:rsidR="007A0DDA" w:rsidRPr="00306495">
        <w:rPr>
          <w:sz w:val="26"/>
          <w:szCs w:val="26"/>
        </w:rPr>
        <w:t xml:space="preserve"> </w:t>
      </w:r>
      <w:r w:rsidRPr="00306495">
        <w:rPr>
          <w:sz w:val="26"/>
          <w:szCs w:val="26"/>
        </w:rPr>
        <w:t>sinh viên (82% nữ), theo học chương trình giáo dục của giáo viên.</w:t>
      </w:r>
    </w:p>
    <w:p w:rsidR="00FD6762" w:rsidRPr="00306495" w:rsidRDefault="00FD6762" w:rsidP="00306495">
      <w:pPr>
        <w:spacing w:after="0" w:line="276" w:lineRule="auto"/>
        <w:jc w:val="both"/>
        <w:rPr>
          <w:sz w:val="26"/>
          <w:szCs w:val="26"/>
        </w:rPr>
      </w:pPr>
      <w:r w:rsidRPr="00306495">
        <w:rPr>
          <w:sz w:val="26"/>
          <w:szCs w:val="26"/>
        </w:rPr>
        <w:t>Điều này thường xảy ra trong giáo dục giáo viên. Tuổi trung bình củ</w:t>
      </w:r>
      <w:r w:rsidR="007A0DDA" w:rsidRPr="00306495">
        <w:rPr>
          <w:sz w:val="26"/>
          <w:szCs w:val="26"/>
        </w:rPr>
        <w:t xml:space="preserve">a </w:t>
      </w:r>
      <w:r w:rsidRPr="00306495">
        <w:rPr>
          <w:sz w:val="26"/>
          <w:szCs w:val="26"/>
        </w:rPr>
        <w:t>toàn bộ mẫu là M = 23,12 (SD = 2,30) năm. Như một khóa họ</w:t>
      </w:r>
      <w:r w:rsidR="007A0DDA" w:rsidRPr="00306495">
        <w:rPr>
          <w:sz w:val="26"/>
          <w:szCs w:val="26"/>
        </w:rPr>
        <w:t xml:space="preserve">c </w:t>
      </w:r>
      <w:r w:rsidRPr="00306495">
        <w:rPr>
          <w:sz w:val="26"/>
          <w:szCs w:val="26"/>
        </w:rPr>
        <w:t>là một khóa học chuẩn bị cho kỳ thi giáo viên cấp bang, hầu hế</w:t>
      </w:r>
      <w:r w:rsidR="007A0DDA" w:rsidRPr="00306495">
        <w:rPr>
          <w:sz w:val="26"/>
          <w:szCs w:val="26"/>
        </w:rPr>
        <w:t xml:space="preserve">t </w:t>
      </w:r>
      <w:r w:rsidRPr="00306495">
        <w:rPr>
          <w:sz w:val="26"/>
          <w:szCs w:val="26"/>
        </w:rPr>
        <w:t>trong số các sinh viên được ghi danh vào học kỳ</w:t>
      </w:r>
      <w:r w:rsidR="007A0DDA" w:rsidRPr="00306495">
        <w:rPr>
          <w:sz w:val="26"/>
          <w:szCs w:val="26"/>
        </w:rPr>
        <w:t xml:space="preserve"> cao hơn (M = 6,81; </w:t>
      </w:r>
      <w:r w:rsidRPr="00306495">
        <w:rPr>
          <w:sz w:val="26"/>
          <w:szCs w:val="26"/>
        </w:rPr>
        <w:t>SD = 2,51). Trong khóa học trong khuôn viên trườ</w:t>
      </w:r>
      <w:r w:rsidR="007A0DDA" w:rsidRPr="00306495">
        <w:rPr>
          <w:sz w:val="26"/>
          <w:szCs w:val="26"/>
        </w:rPr>
        <w:t xml:space="preserve">ng có 88 sinh viên tham gia </w:t>
      </w:r>
      <w:r w:rsidRPr="00306495">
        <w:rPr>
          <w:sz w:val="26"/>
          <w:szCs w:val="26"/>
        </w:rPr>
        <w:t>(83% nữ và 17% nam; tuổi từ 20 đế</w:t>
      </w:r>
      <w:r w:rsidR="007A0DDA" w:rsidRPr="00306495">
        <w:rPr>
          <w:sz w:val="26"/>
          <w:szCs w:val="26"/>
        </w:rPr>
        <w:t xml:space="preserve">n 32; M = 23,20; </w:t>
      </w:r>
      <w:r w:rsidRPr="00306495">
        <w:rPr>
          <w:sz w:val="26"/>
          <w:szCs w:val="26"/>
        </w:rPr>
        <w:t>SD = 2,43). Trong khóa học trực tuyến 94 họ</w:t>
      </w:r>
      <w:r w:rsidR="007A0DDA" w:rsidRPr="00306495">
        <w:rPr>
          <w:sz w:val="26"/>
          <w:szCs w:val="26"/>
        </w:rPr>
        <w:t xml:space="preserve">c viên đã tham gia (82% </w:t>
      </w:r>
      <w:r w:rsidRPr="00306495">
        <w:rPr>
          <w:sz w:val="26"/>
          <w:szCs w:val="26"/>
        </w:rPr>
        <w:t>nữ và 18% nam từ 20 đến 33 tuổ</w:t>
      </w:r>
      <w:r w:rsidR="007A0DDA" w:rsidRPr="00306495">
        <w:rPr>
          <w:sz w:val="26"/>
          <w:szCs w:val="26"/>
        </w:rPr>
        <w:t>i; M = 23,03; SD =</w:t>
      </w:r>
      <w:r w:rsidRPr="00306495">
        <w:rPr>
          <w:sz w:val="26"/>
          <w:szCs w:val="26"/>
        </w:rPr>
        <w:t>2,39). 128 sinh viên (63 sinh viên trong khuôn viên trườ</w:t>
      </w:r>
      <w:r w:rsidR="007A0DDA" w:rsidRPr="00306495">
        <w:rPr>
          <w:sz w:val="26"/>
          <w:szCs w:val="26"/>
        </w:rPr>
        <w:t>ng và 65 sinh viên trong</w:t>
      </w:r>
      <w:r w:rsidRPr="00306495">
        <w:rPr>
          <w:sz w:val="26"/>
          <w:szCs w:val="26"/>
        </w:rPr>
        <w:t>khóa học trực tuyến) đã hoàn thành một bài kiểm tra thành tích. Sự</w:t>
      </w:r>
      <w:r w:rsidR="007A0DDA" w:rsidRPr="00306495">
        <w:rPr>
          <w:sz w:val="26"/>
          <w:szCs w:val="26"/>
        </w:rPr>
        <w:t xml:space="preserve"> tham gia</w:t>
      </w:r>
      <w:r w:rsidRPr="00306495">
        <w:rPr>
          <w:sz w:val="26"/>
          <w:szCs w:val="26"/>
        </w:rPr>
        <w:t>trong bài kiểm tra thành tích cũng là tự nguyện cho tất cả những ngườ</w:t>
      </w:r>
      <w:r w:rsidR="007A0DDA" w:rsidRPr="00306495">
        <w:rPr>
          <w:sz w:val="26"/>
          <w:szCs w:val="26"/>
        </w:rPr>
        <w:t xml:space="preserve">i tham gia </w:t>
      </w:r>
      <w:r w:rsidRPr="00306495">
        <w:rPr>
          <w:sz w:val="26"/>
          <w:szCs w:val="26"/>
        </w:rPr>
        <w:t>cả hai khóa học.</w:t>
      </w:r>
    </w:p>
    <w:p w:rsidR="00FD6762" w:rsidRPr="00306495" w:rsidRDefault="00FD6762" w:rsidP="003064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inherit" w:eastAsia="Times New Roman" w:hAnsi="inherit" w:cs="Courier New"/>
          <w:color w:val="202124"/>
          <w:sz w:val="26"/>
          <w:szCs w:val="26"/>
          <w:lang w:val="vi-VN"/>
        </w:rPr>
      </w:pPr>
      <w:r w:rsidRPr="00306495">
        <w:rPr>
          <w:rFonts w:ascii="inherit" w:eastAsia="Times New Roman" w:hAnsi="inherit" w:cs="Courier New"/>
          <w:color w:val="202124"/>
          <w:sz w:val="26"/>
          <w:szCs w:val="26"/>
          <w:lang w:val="vi-VN"/>
        </w:rPr>
        <w:t>Đo</w:t>
      </w:r>
    </w:p>
    <w:p w:rsidR="00FD6762" w:rsidRPr="00306495" w:rsidRDefault="00FD6762" w:rsidP="003064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Style w:val="y2iqfc"/>
          <w:rFonts w:ascii="inherit" w:eastAsia="Times New Roman" w:hAnsi="inherit" w:cs="Courier New"/>
          <w:color w:val="202124"/>
          <w:sz w:val="26"/>
          <w:szCs w:val="26"/>
          <w:lang w:val="vi-VN"/>
        </w:rPr>
      </w:pPr>
      <w:r w:rsidRPr="00306495">
        <w:rPr>
          <w:rFonts w:ascii="inherit" w:eastAsia="Times New Roman" w:hAnsi="inherit" w:cs="Courier New"/>
          <w:color w:val="202124"/>
          <w:sz w:val="26"/>
          <w:szCs w:val="26"/>
          <w:lang w:val="vi-VN"/>
        </w:rPr>
        <w:t xml:space="preserve">Bảng câu </w:t>
      </w:r>
      <w:r w:rsidR="00306495" w:rsidRPr="00306495">
        <w:rPr>
          <w:rFonts w:ascii="inherit" w:eastAsia="Times New Roman" w:hAnsi="inherit" w:cs="Courier New"/>
          <w:color w:val="202124"/>
          <w:sz w:val="26"/>
          <w:szCs w:val="26"/>
          <w:lang w:val="vi-VN"/>
        </w:rPr>
        <w:t>hỏi về cảm xúc thành tích (AEQ)</w:t>
      </w:r>
      <w:r w:rsidRPr="00306495">
        <w:rPr>
          <w:rFonts w:ascii="inherit" w:eastAsia="Times New Roman" w:hAnsi="inherit" w:cs="Courier New"/>
          <w:color w:val="202124"/>
          <w:sz w:val="26"/>
          <w:szCs w:val="26"/>
          <w:lang w:val="vi-VN"/>
        </w:rPr>
        <w:t>Dựa trên thang điểm 5 (1 = h</w:t>
      </w:r>
      <w:r w:rsidR="00306495" w:rsidRPr="00306495">
        <w:rPr>
          <w:rFonts w:ascii="inherit" w:eastAsia="Times New Roman" w:hAnsi="inherit" w:cs="Courier New"/>
          <w:color w:val="202124"/>
          <w:sz w:val="26"/>
          <w:szCs w:val="26"/>
          <w:lang w:val="vi-VN"/>
        </w:rPr>
        <w:t>oàn toàn không; 5 = rất nhiều),</w:t>
      </w:r>
      <w:r w:rsidR="00306495" w:rsidRPr="00306495">
        <w:rPr>
          <w:rFonts w:ascii="inherit" w:eastAsia="Times New Roman" w:hAnsi="inherit" w:cs="Courier New"/>
          <w:color w:val="202124"/>
          <w:sz w:val="26"/>
          <w:szCs w:val="26"/>
        </w:rPr>
        <w:t xml:space="preserve"> </w:t>
      </w:r>
      <w:r w:rsidRPr="00306495">
        <w:rPr>
          <w:rFonts w:ascii="inherit" w:hAnsi="inherit"/>
          <w:color w:val="202124"/>
          <w:sz w:val="26"/>
          <w:szCs w:val="26"/>
          <w:lang w:val="vi-VN"/>
        </w:rPr>
        <w:t>sinh viên chỉ ra mức độ mà họ đã trải qua</w:t>
      </w:r>
      <w:r w:rsidRPr="00306495">
        <w:rPr>
          <w:rFonts w:ascii="inherit" w:hAnsi="inherit"/>
          <w:color w:val="202124"/>
          <w:sz w:val="26"/>
          <w:szCs w:val="26"/>
        </w:rPr>
        <w:t xml:space="preserve"> </w:t>
      </w:r>
      <w:r w:rsidRPr="00306495">
        <w:rPr>
          <w:rStyle w:val="y2iqfc"/>
          <w:rFonts w:ascii="inherit" w:hAnsi="inherit"/>
          <w:color w:val="202124"/>
          <w:sz w:val="26"/>
          <w:szCs w:val="26"/>
          <w:lang w:val="vi-VN"/>
        </w:rPr>
        <w:t>cảm xúc được đo bằng Pekrun và cộng sự (2005) Thành tựu</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Bảng câu hỏi về cảm xúc (AEQ). Tám cảm xúc sau đây</w:t>
      </w:r>
    </w:p>
    <w:p w:rsidR="00FD6762" w:rsidRPr="00306495" w:rsidRDefault="00306495"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được đo lường: thích thú, hy vọng, tự</w:t>
      </w:r>
      <w:r w:rsidR="007A0DDA" w:rsidRPr="00306495">
        <w:rPr>
          <w:rStyle w:val="y2iqfc"/>
          <w:rFonts w:ascii="inherit" w:hAnsi="inherit"/>
          <w:color w:val="202124"/>
          <w:sz w:val="26"/>
          <w:szCs w:val="26"/>
          <w:lang w:val="vi-VN"/>
        </w:rPr>
        <w:t xml:space="preserve"> hào, tức giận, sợ hãi, xấu hổ,</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tuyệt vọng và buồn</w:t>
      </w:r>
      <w:r w:rsidR="007A0DDA" w:rsidRPr="00306495">
        <w:rPr>
          <w:rStyle w:val="y2iqfc"/>
          <w:rFonts w:ascii="inherit" w:hAnsi="inherit"/>
          <w:color w:val="202124"/>
          <w:sz w:val="26"/>
          <w:szCs w:val="26"/>
          <w:lang w:val="vi-VN"/>
        </w:rPr>
        <w:t xml:space="preserve"> chán. Các cảm xúc khác nhau về</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hóa trị và kích hoạt: kích hoạ</w:t>
      </w:r>
      <w:r w:rsidR="007A0DDA" w:rsidRPr="00306495">
        <w:rPr>
          <w:rStyle w:val="y2iqfc"/>
          <w:rFonts w:ascii="inherit" w:hAnsi="inherit"/>
          <w:color w:val="202124"/>
          <w:sz w:val="26"/>
          <w:szCs w:val="26"/>
          <w:lang w:val="vi-VN"/>
        </w:rPr>
        <w:t>t tích cực (thích thú, hy vọng,</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và tự hào), kích hoạt tiêu cực</w:t>
      </w:r>
      <w:r w:rsidR="007A0DDA" w:rsidRPr="00306495">
        <w:rPr>
          <w:rStyle w:val="y2iqfc"/>
          <w:rFonts w:ascii="inherit" w:hAnsi="inherit"/>
          <w:color w:val="202124"/>
          <w:sz w:val="26"/>
          <w:szCs w:val="26"/>
          <w:lang w:val="vi-VN"/>
        </w:rPr>
        <w:t xml:space="preserve"> (tức giận, lo lắng và xấu hổ),</w:t>
      </w:r>
      <w:r w:rsidR="00FD6762" w:rsidRPr="00306495">
        <w:rPr>
          <w:rStyle w:val="y2iqfc"/>
          <w:rFonts w:ascii="inherit" w:hAnsi="inherit"/>
          <w:color w:val="202124"/>
          <w:sz w:val="26"/>
          <w:szCs w:val="26"/>
          <w:lang w:val="vi-VN"/>
        </w:rPr>
        <w:t>hủy kích hoạt tích cực (không đo l</w:t>
      </w:r>
      <w:r w:rsidR="007A0DDA" w:rsidRPr="00306495">
        <w:rPr>
          <w:rStyle w:val="y2iqfc"/>
          <w:rFonts w:ascii="inherit" w:hAnsi="inherit"/>
          <w:color w:val="202124"/>
          <w:sz w:val="26"/>
          <w:szCs w:val="26"/>
          <w:lang w:val="vi-VN"/>
        </w:rPr>
        <w:t>ường) và hủy kích hoạt tiêu cực</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(vô vọng, chán nản). Những người t</w:t>
      </w:r>
      <w:r w:rsidR="007A0DDA" w:rsidRPr="00306495">
        <w:rPr>
          <w:rStyle w:val="y2iqfc"/>
          <w:rFonts w:ascii="inherit" w:hAnsi="inherit"/>
          <w:color w:val="202124"/>
          <w:sz w:val="26"/>
          <w:szCs w:val="26"/>
          <w:lang w:val="vi-VN"/>
        </w:rPr>
        <w:t>ham gia đánh giá cảm xúc của họ</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riêng biệt liên quan đến (1) trải nghiệm tổng thể của họ về</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 xml:space="preserve">campus-, tương ứng, khóa học trực tuyến. Nhìn chung, cảm xúc có </w:t>
      </w:r>
      <w:r w:rsidR="007A0DDA" w:rsidRPr="00306495">
        <w:rPr>
          <w:rStyle w:val="y2iqfc"/>
          <w:rFonts w:ascii="inherit" w:hAnsi="inherit"/>
          <w:color w:val="202124"/>
          <w:sz w:val="26"/>
          <w:szCs w:val="26"/>
          <w:lang w:val="vi-VN"/>
        </w:rPr>
        <w:t>quy mô</w:t>
      </w:r>
      <w:r w:rsidR="007A0DDA"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của AEQ bao gồm 80 mặt hàng.</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Thang đo kiểm soát học tập cả</w:t>
      </w:r>
      <w:r w:rsidR="007A0DDA" w:rsidRPr="00306495">
        <w:rPr>
          <w:rStyle w:val="y2iqfc"/>
          <w:rFonts w:ascii="inherit" w:hAnsi="inherit"/>
          <w:color w:val="202124"/>
          <w:sz w:val="26"/>
          <w:szCs w:val="26"/>
          <w:lang w:val="vi-VN"/>
        </w:rPr>
        <w:t>m nhận được sử dụng để đo lường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kiểm soát liên quan đến nội dung (ví</w:t>
      </w:r>
      <w:r w:rsidR="007A0DDA" w:rsidRPr="00306495">
        <w:rPr>
          <w:rStyle w:val="y2iqfc"/>
          <w:rFonts w:ascii="inherit" w:hAnsi="inherit"/>
          <w:color w:val="202124"/>
          <w:sz w:val="26"/>
          <w:szCs w:val="26"/>
          <w:lang w:val="vi-VN"/>
        </w:rPr>
        <w:t xml:space="preserve"> dụ: “Tôi càng nỗ lực nhiều hơn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các khóa học, tôi càng làm tốt hơn trong chúng. ”). </w:t>
      </w:r>
      <w:r w:rsidR="007A0DDA" w:rsidRPr="00306495">
        <w:rPr>
          <w:rStyle w:val="y2iqfc"/>
          <w:rFonts w:ascii="inherit" w:hAnsi="inherit"/>
          <w:color w:val="202124"/>
          <w:sz w:val="26"/>
          <w:szCs w:val="26"/>
          <w:lang w:val="vi-VN"/>
        </w:rPr>
        <w:t>Thang đo liên quan đến nội dung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(giá trị nhiệm vụ thành tích) đã được sử</w:t>
      </w:r>
      <w:r w:rsidR="007A0DDA" w:rsidRPr="00306495">
        <w:rPr>
          <w:rStyle w:val="y2iqfc"/>
          <w:rFonts w:ascii="inherit" w:hAnsi="inherit"/>
          <w:color w:val="202124"/>
          <w:sz w:val="26"/>
          <w:szCs w:val="26"/>
          <w:lang w:val="vi-VN"/>
        </w:rPr>
        <w:t xml:space="preserve"> dụng trong định hướng tới Butz</w:t>
      </w:r>
      <w:r w:rsidRPr="00306495">
        <w:rPr>
          <w:rStyle w:val="y2iqfc"/>
          <w:rFonts w:ascii="inherit" w:hAnsi="inherit"/>
          <w:color w:val="202124"/>
          <w:sz w:val="26"/>
          <w:szCs w:val="26"/>
          <w:lang w:val="vi-VN"/>
        </w:rPr>
        <w:t>et al. (2015), phỏng theo nghiên cứu củ</w:t>
      </w:r>
      <w:r w:rsidR="007A0DDA" w:rsidRPr="00306495">
        <w:rPr>
          <w:rStyle w:val="y2iqfc"/>
          <w:rFonts w:ascii="inherit" w:hAnsi="inherit"/>
          <w:color w:val="202124"/>
          <w:sz w:val="26"/>
          <w:szCs w:val="26"/>
          <w:lang w:val="vi-VN"/>
        </w:rPr>
        <w:t>a Wigfield và Eccles ’(1992) về</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nhiệm vụ đạt được (ví dụ: “Điều quan t</w:t>
      </w:r>
      <w:r w:rsidR="007A0DDA" w:rsidRPr="00306495">
        <w:rPr>
          <w:rStyle w:val="y2iqfc"/>
          <w:rFonts w:ascii="inherit" w:hAnsi="inherit"/>
          <w:color w:val="202124"/>
          <w:sz w:val="26"/>
          <w:szCs w:val="26"/>
          <w:lang w:val="vi-VN"/>
        </w:rPr>
        <w:t>rọng đối với tôi là tôi làm tốt</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trong khóa học tro</w:t>
      </w:r>
      <w:r w:rsidR="00306495" w:rsidRPr="00306495">
        <w:rPr>
          <w:rStyle w:val="y2iqfc"/>
          <w:rFonts w:ascii="inherit" w:hAnsi="inherit"/>
          <w:color w:val="202124"/>
          <w:sz w:val="26"/>
          <w:szCs w:val="26"/>
          <w:lang w:val="vi-VN"/>
        </w:rPr>
        <w:t>ng giáo dục giáo viên</w:t>
      </w:r>
      <w:r w:rsidRPr="00306495">
        <w:rPr>
          <w:rStyle w:val="y2iqfc"/>
          <w:rFonts w:ascii="inherit" w:hAnsi="inherit"/>
          <w:color w:val="202124"/>
          <w:sz w:val="26"/>
          <w:szCs w:val="26"/>
          <w:lang w:val="vi-VN"/>
        </w:rPr>
        <w:t>”).</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Đối với tất cả các thang đo cảm xú</w:t>
      </w:r>
      <w:r w:rsidR="007A0DDA" w:rsidRPr="00306495">
        <w:rPr>
          <w:rStyle w:val="y2iqfc"/>
          <w:rFonts w:ascii="inherit" w:hAnsi="inherit"/>
          <w:color w:val="202124"/>
          <w:sz w:val="26"/>
          <w:szCs w:val="26"/>
          <w:lang w:val="vi-VN"/>
        </w:rPr>
        <w:t>c thành tích tốt hoặc tuyệt vời</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sử dụng hệ số Cro</w:t>
      </w:r>
      <w:r w:rsidR="007A0DDA" w:rsidRPr="00306495">
        <w:rPr>
          <w:rStyle w:val="y2iqfc"/>
          <w:rFonts w:ascii="inherit" w:hAnsi="inherit"/>
          <w:color w:val="202124"/>
          <w:sz w:val="26"/>
          <w:szCs w:val="26"/>
          <w:lang w:val="vi-VN"/>
        </w:rPr>
        <w:t>nbach’s α (giữa α = 0,65 và α =</w:t>
      </w:r>
      <w:r w:rsidRPr="00306495">
        <w:rPr>
          <w:rStyle w:val="y2iqfc"/>
          <w:rFonts w:ascii="inherit" w:hAnsi="inherit"/>
          <w:color w:val="202124"/>
          <w:sz w:val="26"/>
          <w:szCs w:val="26"/>
          <w:lang w:val="vi-VN"/>
        </w:rPr>
        <w:t>0,95) đã được nhận. Tuy nhiên, hệ số độ tin cậy cho</w:t>
      </w:r>
    </w:p>
    <w:p w:rsidR="00FD6762" w:rsidRPr="00306495" w:rsidRDefault="00FD676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thang đánh giá (kiểm soát học tập</w:t>
      </w:r>
      <w:r w:rsidR="007A0DDA" w:rsidRPr="00306495">
        <w:rPr>
          <w:rStyle w:val="y2iqfc"/>
          <w:rFonts w:ascii="inherit" w:hAnsi="inherit"/>
          <w:color w:val="202124"/>
          <w:sz w:val="26"/>
          <w:szCs w:val="26"/>
          <w:lang w:val="vi-VN"/>
        </w:rPr>
        <w:t xml:space="preserve"> nhận thức, nhiệm vụ thành tích</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giá trị) yếu hơn nhưng vẫn tốt hoặc </w:t>
      </w:r>
      <w:r w:rsidR="007A0DDA" w:rsidRPr="00306495">
        <w:rPr>
          <w:rStyle w:val="y2iqfc"/>
          <w:rFonts w:ascii="inherit" w:hAnsi="inherit"/>
          <w:color w:val="202124"/>
          <w:sz w:val="26"/>
          <w:szCs w:val="26"/>
          <w:lang w:val="vi-VN"/>
        </w:rPr>
        <w:t>ít nhất là chấp nhận được (giữa</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α = 0,63 và α = 0,</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Bảng câu hỏi về mô hình chấp nhận công nghệ (TAM)</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Để đo lường kiểm soát công nghệ và giá trị công nghệ a</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một phần của bảng câu hỏ</w:t>
      </w:r>
      <w:r w:rsidR="007A0DDA" w:rsidRPr="00306495">
        <w:rPr>
          <w:rStyle w:val="y2iqfc"/>
          <w:rFonts w:ascii="inherit" w:hAnsi="inherit"/>
          <w:color w:val="202124"/>
          <w:sz w:val="26"/>
          <w:szCs w:val="26"/>
          <w:lang w:val="vi-VN"/>
        </w:rPr>
        <w:t>i TAM (Venkatesh và Bala, 2008)</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được áp dụng. Venkatesh và Bala</w:t>
      </w:r>
      <w:r w:rsidR="007A0DDA" w:rsidRPr="00306495">
        <w:rPr>
          <w:rStyle w:val="y2iqfc"/>
          <w:rFonts w:ascii="inherit" w:hAnsi="inherit"/>
          <w:color w:val="202124"/>
          <w:sz w:val="26"/>
          <w:szCs w:val="26"/>
          <w:lang w:val="vi-VN"/>
        </w:rPr>
        <w:t xml:space="preserve"> (2008) ban đầu được phát triển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bảng câu hỏi TAM để sử dụng</w:t>
      </w:r>
      <w:r w:rsidR="007A0DDA" w:rsidRPr="00306495">
        <w:rPr>
          <w:rStyle w:val="y2iqfc"/>
          <w:rFonts w:ascii="inherit" w:hAnsi="inherit"/>
          <w:color w:val="202124"/>
          <w:sz w:val="26"/>
          <w:szCs w:val="26"/>
          <w:lang w:val="vi-VN"/>
        </w:rPr>
        <w:t xml:space="preserve"> trong lĩnh vực kinh doanh. Các</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TAM đã được chứng minh là </w:t>
      </w:r>
      <w:r w:rsidR="007A0DDA" w:rsidRPr="00306495">
        <w:rPr>
          <w:rStyle w:val="y2iqfc"/>
          <w:rFonts w:ascii="inherit" w:hAnsi="inherit"/>
          <w:color w:val="202124"/>
          <w:sz w:val="26"/>
          <w:szCs w:val="26"/>
          <w:lang w:val="vi-VN"/>
        </w:rPr>
        <w:t>một công cụ mạnh mẽ để kiểm tra</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sự chấp nhận công nghệ của giáo </w:t>
      </w:r>
      <w:r w:rsidR="007A0DDA" w:rsidRPr="00306495">
        <w:rPr>
          <w:rStyle w:val="y2iqfc"/>
          <w:rFonts w:ascii="inherit" w:hAnsi="inherit"/>
          <w:color w:val="202124"/>
          <w:sz w:val="26"/>
          <w:szCs w:val="26"/>
          <w:lang w:val="vi-VN"/>
        </w:rPr>
        <w:t>viên trước và tại chức (Scherer</w:t>
      </w:r>
      <w:r w:rsidRPr="00306495">
        <w:rPr>
          <w:rStyle w:val="y2iqfc"/>
          <w:rFonts w:ascii="inherit" w:hAnsi="inherit"/>
          <w:color w:val="202124"/>
          <w:sz w:val="26"/>
          <w:szCs w:val="26"/>
          <w:lang w:val="vi-VN"/>
        </w:rPr>
        <w:t>et al., 2019), do đó nó đã được đ</w:t>
      </w:r>
      <w:r w:rsidR="007A0DDA" w:rsidRPr="00306495">
        <w:rPr>
          <w:rStyle w:val="y2iqfc"/>
          <w:rFonts w:ascii="inherit" w:hAnsi="inherit"/>
          <w:color w:val="202124"/>
          <w:sz w:val="26"/>
          <w:szCs w:val="26"/>
          <w:lang w:val="vi-VN"/>
        </w:rPr>
        <w:t>iều chỉnh một chút cho cao hơn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bối cảnh giáo dục. Tất cả các</w:t>
      </w:r>
      <w:r w:rsidR="007A0DDA" w:rsidRPr="00306495">
        <w:rPr>
          <w:rStyle w:val="y2iqfc"/>
          <w:rFonts w:ascii="inherit" w:hAnsi="inherit"/>
          <w:color w:val="202124"/>
          <w:sz w:val="26"/>
          <w:szCs w:val="26"/>
          <w:lang w:val="vi-VN"/>
        </w:rPr>
        <w:t xml:space="preserve"> mục được đo trên Likert 5 điểm</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thang điểm (1 = hoàn toàn không đến 5 = rất nhiề</w:t>
      </w:r>
      <w:r w:rsidR="007A0DDA" w:rsidRPr="00306495">
        <w:rPr>
          <w:rStyle w:val="y2iqfc"/>
          <w:rFonts w:ascii="inherit" w:hAnsi="inherit"/>
          <w:color w:val="202124"/>
          <w:sz w:val="26"/>
          <w:szCs w:val="26"/>
          <w:lang w:val="vi-VN"/>
        </w:rPr>
        <w:t>u). Tất cả các mặt hàng đã được</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dịch từ tiếng An</w:t>
      </w:r>
      <w:r w:rsidR="007A0DDA" w:rsidRPr="00306495">
        <w:rPr>
          <w:rStyle w:val="y2iqfc"/>
          <w:rFonts w:ascii="inherit" w:hAnsi="inherit"/>
          <w:color w:val="202124"/>
          <w:sz w:val="26"/>
          <w:szCs w:val="26"/>
          <w:lang w:val="vi-VN"/>
        </w:rPr>
        <w:t>h sang ngôn ngữ Đức. Độ tin cậy</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hệ số kiểm soát công nghệ </w:t>
      </w:r>
      <w:r w:rsidR="007A0DDA" w:rsidRPr="00306495">
        <w:rPr>
          <w:rStyle w:val="y2iqfc"/>
          <w:rFonts w:ascii="inherit" w:hAnsi="inherit"/>
          <w:color w:val="202124"/>
          <w:sz w:val="26"/>
          <w:szCs w:val="26"/>
          <w:lang w:val="vi-VN"/>
        </w:rPr>
        <w:t>(ví dụ: “Tôi có quyền kiểm soát</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bằng cách sử dụng hệ thống. ” α = 0,65) và giá </w:t>
      </w:r>
      <w:r w:rsidR="007A0DDA" w:rsidRPr="00306495">
        <w:rPr>
          <w:rStyle w:val="y2iqfc"/>
          <w:rFonts w:ascii="inherit" w:hAnsi="inherit"/>
          <w:color w:val="202124"/>
          <w:sz w:val="26"/>
          <w:szCs w:val="26"/>
          <w:lang w:val="vi-VN"/>
        </w:rPr>
        <w:t>trị công nghệ (ví dụ: “Tôi thấy</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hệ thống hữu ích cho khóa h</w:t>
      </w:r>
      <w:r w:rsidR="007A0DDA" w:rsidRPr="00306495">
        <w:rPr>
          <w:rStyle w:val="y2iqfc"/>
          <w:rFonts w:ascii="inherit" w:hAnsi="inherit"/>
          <w:color w:val="202124"/>
          <w:sz w:val="26"/>
          <w:szCs w:val="26"/>
          <w:lang w:val="vi-VN"/>
        </w:rPr>
        <w:t>ọc trong giáo dục giáo viên, ”α</w:t>
      </w:r>
      <w:r w:rsidRPr="00306495">
        <w:rPr>
          <w:rStyle w:val="y2iqfc"/>
          <w:rFonts w:ascii="inherit" w:hAnsi="inherit"/>
          <w:color w:val="202124"/>
          <w:sz w:val="26"/>
          <w:szCs w:val="26"/>
          <w:lang w:val="vi-VN"/>
        </w:rPr>
        <w:t>= 0,70) là tốt hoặc ít nhất là chấp nhận được. Kiểm soát côn</w:t>
      </w:r>
      <w:r w:rsidR="007A0DDA" w:rsidRPr="00306495">
        <w:rPr>
          <w:rStyle w:val="y2iqfc"/>
          <w:rFonts w:ascii="inherit" w:hAnsi="inherit"/>
          <w:color w:val="202124"/>
          <w:sz w:val="26"/>
          <w:szCs w:val="26"/>
          <w:lang w:val="vi-VN"/>
        </w:rPr>
        <w:t>g nghệ</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và giá trị công nghệ không phải là yếu tố dự báo duy nhất về giáo viên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ý định hành vi của học sinh</w:t>
      </w:r>
      <w:r w:rsidR="007A0DDA" w:rsidRPr="00306495">
        <w:rPr>
          <w:rStyle w:val="y2iqfc"/>
          <w:rFonts w:ascii="inherit" w:hAnsi="inherit"/>
          <w:color w:val="202124"/>
          <w:sz w:val="26"/>
          <w:szCs w:val="26"/>
          <w:lang w:val="vi-VN"/>
        </w:rPr>
        <w:t xml:space="preserve"> (Scherer et al., 2019). Vì vậy</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thang đo niềm tin liên quan đến công</w:t>
      </w:r>
      <w:r w:rsidR="007A0DDA" w:rsidRPr="00306495">
        <w:rPr>
          <w:rStyle w:val="y2iqfc"/>
          <w:rFonts w:ascii="inherit" w:hAnsi="inherit"/>
          <w:color w:val="202124"/>
          <w:sz w:val="26"/>
          <w:szCs w:val="26"/>
          <w:lang w:val="vi-VN"/>
        </w:rPr>
        <w:t xml:space="preserve"> nghệ (ví dụ: “Công nghệ đe dọa</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mọi người nhiều hơn nó mang lại lợi ích cho họ, ”α = </w:t>
      </w:r>
      <w:r w:rsidR="007A0DDA" w:rsidRPr="00306495">
        <w:rPr>
          <w:rStyle w:val="y2iqfc"/>
          <w:rFonts w:ascii="inherit" w:hAnsi="inherit"/>
          <w:color w:val="202124"/>
          <w:sz w:val="26"/>
          <w:szCs w:val="26"/>
          <w:lang w:val="vi-VN"/>
        </w:rPr>
        <w:t>0,65) (Kaspar và cộng sự, 2002;</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Claßen, 2012) cũn</w:t>
      </w:r>
      <w:r w:rsidR="007A0DDA" w:rsidRPr="00306495">
        <w:rPr>
          <w:rStyle w:val="y2iqfc"/>
          <w:rFonts w:ascii="inherit" w:hAnsi="inherit"/>
          <w:color w:val="202124"/>
          <w:sz w:val="26"/>
          <w:szCs w:val="26"/>
          <w:lang w:val="vi-VN"/>
        </w:rPr>
        <w:t xml:space="preserve">g được áp dụng trong nghiên cứu </w:t>
      </w:r>
      <w:r w:rsidRPr="00306495">
        <w:rPr>
          <w:rStyle w:val="y2iqfc"/>
          <w:rFonts w:ascii="inherit" w:hAnsi="inherit"/>
          <w:color w:val="202124"/>
          <w:sz w:val="26"/>
          <w:szCs w:val="26"/>
          <w:lang w:val="vi-VN"/>
        </w:rPr>
        <w:t>này.</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lastRenderedPageBreak/>
        <w:t>Kết quả học tập cụ thể c</w:t>
      </w:r>
      <w:r w:rsidR="007A0DDA" w:rsidRPr="00306495">
        <w:rPr>
          <w:rStyle w:val="y2iqfc"/>
          <w:rFonts w:ascii="inherit" w:hAnsi="inherit"/>
          <w:color w:val="202124"/>
          <w:sz w:val="26"/>
          <w:szCs w:val="26"/>
          <w:lang w:val="vi-VN"/>
        </w:rPr>
        <w:t>ủa từng miền được đo lường bằng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kiểm tra thành tích (18 nhiệm v</w:t>
      </w:r>
      <w:r w:rsidR="007A0DDA" w:rsidRPr="00306495">
        <w:rPr>
          <w:rStyle w:val="y2iqfc"/>
          <w:rFonts w:ascii="inherit" w:hAnsi="inherit"/>
          <w:color w:val="202124"/>
          <w:sz w:val="26"/>
          <w:szCs w:val="26"/>
          <w:lang w:val="vi-VN"/>
        </w:rPr>
        <w:t>ụ, cho điểm với tối đa 31 điểm)</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vào cuối cả hai khóa học. Bài kiểm tra thành tích</w:t>
      </w:r>
      <w:r w:rsidR="007A0DDA" w:rsidRPr="00306495">
        <w:rPr>
          <w:rStyle w:val="y2iqfc"/>
          <w:rFonts w:ascii="inherit" w:hAnsi="inherit"/>
          <w:color w:val="202124"/>
          <w:sz w:val="26"/>
          <w:szCs w:val="26"/>
          <w:lang w:val="vi-VN"/>
        </w:rPr>
        <w:t xml:space="preserve"> được phát triển cho</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nghiên cứu này bao gồm các câu</w:t>
      </w:r>
      <w:r w:rsidR="007A0DDA" w:rsidRPr="00306495">
        <w:rPr>
          <w:rStyle w:val="y2iqfc"/>
          <w:rFonts w:ascii="inherit" w:hAnsi="inherit"/>
          <w:color w:val="202124"/>
          <w:sz w:val="26"/>
          <w:szCs w:val="26"/>
          <w:lang w:val="vi-VN"/>
        </w:rPr>
        <w:t xml:space="preserve"> hỏi lựa chọn đơn và câu hỏi mở</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với các chủ đề cho kỳ thi giáo viên cấp bang.</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Đối với các quy mô nhóm, AN</w:t>
      </w:r>
      <w:r w:rsidR="007A0DDA" w:rsidRPr="00306495">
        <w:rPr>
          <w:rStyle w:val="y2iqfc"/>
          <w:rFonts w:ascii="inherit" w:hAnsi="inherit"/>
          <w:color w:val="202124"/>
          <w:sz w:val="26"/>
          <w:szCs w:val="26"/>
          <w:lang w:val="vi-VN"/>
        </w:rPr>
        <w:t>OVA gần bằng nhau là mạnh mẽ để</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vi phạm quy chuẩn về độ chính xác F và sức mạnh</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(Lĩnh vực, 2013). Thử nghiệm Shapiro-Wilk có ý ngh</w:t>
      </w:r>
      <w:r w:rsidR="007A0DDA" w:rsidRPr="00306495">
        <w:rPr>
          <w:rStyle w:val="y2iqfc"/>
          <w:rFonts w:ascii="inherit" w:hAnsi="inherit"/>
          <w:color w:val="202124"/>
          <w:sz w:val="26"/>
          <w:szCs w:val="26"/>
          <w:lang w:val="vi-VN"/>
        </w:rPr>
        <w:t>ĩa quan trọng đối với công nghệ</w:t>
      </w:r>
      <w:r w:rsidR="007A0DDA" w:rsidRPr="00306495">
        <w:rPr>
          <w:rStyle w:val="y2iqfc"/>
          <w:rFonts w:ascii="inherit" w:hAnsi="inherit"/>
          <w:color w:val="202124"/>
          <w:sz w:val="26"/>
          <w:szCs w:val="26"/>
        </w:rPr>
        <w:t>b</w:t>
      </w:r>
      <w:r w:rsidRPr="00306495">
        <w:rPr>
          <w:rStyle w:val="y2iqfc"/>
          <w:rFonts w:ascii="inherit" w:hAnsi="inherit"/>
          <w:color w:val="202124"/>
          <w:sz w:val="26"/>
          <w:szCs w:val="26"/>
          <w:lang w:val="vi-VN"/>
        </w:rPr>
        <w:t>niềm tin liên quan (p = 0,01), k</w:t>
      </w:r>
      <w:r w:rsidR="007A0DDA" w:rsidRPr="00306495">
        <w:rPr>
          <w:rStyle w:val="y2iqfc"/>
          <w:rFonts w:ascii="inherit" w:hAnsi="inherit"/>
          <w:color w:val="202124"/>
          <w:sz w:val="26"/>
          <w:szCs w:val="26"/>
          <w:lang w:val="vi-VN"/>
        </w:rPr>
        <w:t>iểm soát học tập nhận thức (p =</w:t>
      </w:r>
      <w:r w:rsidRPr="00306495">
        <w:rPr>
          <w:rStyle w:val="y2iqfc"/>
          <w:rFonts w:ascii="inherit" w:hAnsi="inherit"/>
          <w:color w:val="202124"/>
          <w:sz w:val="26"/>
          <w:szCs w:val="26"/>
          <w:lang w:val="vi-VN"/>
        </w:rPr>
        <w:t>0,04), giá trị nhiệm vụ thành tích (p ≤ 0,01), kết quả thành tích</w:t>
      </w:r>
    </w:p>
    <w:p w:rsidR="00FD6762" w:rsidRPr="00306495" w:rsidRDefault="007A0DD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Các hệ số và định mức được mô tả trong Bảng 1.</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Cơ sở lý luận để phân tích</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 xml:space="preserve">Tất cả các tính toán được thực hiện bằng </w:t>
      </w:r>
      <w:r w:rsidR="007A0DDA" w:rsidRPr="00306495">
        <w:rPr>
          <w:rStyle w:val="y2iqfc"/>
          <w:rFonts w:ascii="inherit" w:hAnsi="inherit"/>
          <w:color w:val="202124"/>
          <w:sz w:val="26"/>
          <w:szCs w:val="26"/>
          <w:lang w:val="vi-VN"/>
        </w:rPr>
        <w:t>SPSS 25, kích thước hiệu ứng là</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được tính bằng G </w:t>
      </w:r>
      <w:r w:rsidRPr="00306495">
        <w:rPr>
          <w:rStyle w:val="y2iqfc"/>
          <w:rFonts w:ascii="Cambria Math" w:hAnsi="Cambria Math" w:cs="Cambria Math"/>
          <w:color w:val="202124"/>
          <w:sz w:val="26"/>
          <w:szCs w:val="26"/>
          <w:lang w:val="vi-VN"/>
        </w:rPr>
        <w:t>∗</w:t>
      </w:r>
      <w:r w:rsidRPr="00306495">
        <w:rPr>
          <w:rStyle w:val="y2iqfc"/>
          <w:rFonts w:ascii="inherit" w:hAnsi="inherit"/>
          <w:color w:val="202124"/>
          <w:sz w:val="26"/>
          <w:szCs w:val="26"/>
          <w:lang w:val="vi-VN"/>
        </w:rPr>
        <w:t xml:space="preserve"> Power 3.1. </w:t>
      </w:r>
      <w:r w:rsidRPr="00306495">
        <w:rPr>
          <w:rStyle w:val="y2iqfc"/>
          <w:rFonts w:ascii="Times New Roman" w:hAnsi="Times New Roman" w:cs="Times New Roman"/>
          <w:color w:val="202124"/>
          <w:sz w:val="26"/>
          <w:szCs w:val="26"/>
          <w:lang w:val="vi-VN"/>
        </w:rPr>
        <w:t>Để</w:t>
      </w:r>
      <w:r w:rsidRPr="00306495">
        <w:rPr>
          <w:rStyle w:val="y2iqfc"/>
          <w:rFonts w:ascii="inherit" w:hAnsi="inherit"/>
          <w:color w:val="202124"/>
          <w:sz w:val="26"/>
          <w:szCs w:val="26"/>
          <w:lang w:val="vi-VN"/>
        </w:rPr>
        <w:t xml:space="preserve"> so s</w:t>
      </w:r>
      <w:r w:rsidRPr="00306495">
        <w:rPr>
          <w:rStyle w:val="y2iqfc"/>
          <w:rFonts w:ascii="Times New Roman" w:hAnsi="Times New Roman" w:cs="Times New Roman"/>
          <w:color w:val="202124"/>
          <w:sz w:val="26"/>
          <w:szCs w:val="26"/>
          <w:lang w:val="vi-VN"/>
        </w:rPr>
        <w:t>á</w:t>
      </w:r>
      <w:r w:rsidRPr="00306495">
        <w:rPr>
          <w:rStyle w:val="y2iqfc"/>
          <w:rFonts w:ascii="inherit" w:hAnsi="inherit"/>
          <w:color w:val="202124"/>
          <w:sz w:val="26"/>
          <w:szCs w:val="26"/>
          <w:lang w:val="vi-VN"/>
        </w:rPr>
        <w:t>nh ph</w:t>
      </w:r>
      <w:r w:rsidRPr="00306495">
        <w:rPr>
          <w:rStyle w:val="y2iqfc"/>
          <w:rFonts w:ascii="Times New Roman" w:hAnsi="Times New Roman" w:cs="Times New Roman"/>
          <w:color w:val="202124"/>
          <w:sz w:val="26"/>
          <w:szCs w:val="26"/>
          <w:lang w:val="vi-VN"/>
        </w:rPr>
        <w:t>ư</w:t>
      </w:r>
      <w:r w:rsidR="007A0DDA" w:rsidRPr="00306495">
        <w:rPr>
          <w:rStyle w:val="y2iqfc"/>
          <w:rFonts w:ascii="inherit" w:hAnsi="inherit"/>
          <w:color w:val="202124"/>
          <w:sz w:val="26"/>
          <w:szCs w:val="26"/>
          <w:lang w:val="vi-VN"/>
        </w:rPr>
        <w:t>ơng tiện giữa</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các khóa học trực tuyến và trong khuôn viên trường, cũng</w:t>
      </w:r>
      <w:r w:rsidR="007A0DDA" w:rsidRPr="00306495">
        <w:rPr>
          <w:rStyle w:val="y2iqfc"/>
          <w:rFonts w:ascii="inherit" w:hAnsi="inherit"/>
          <w:color w:val="202124"/>
          <w:sz w:val="26"/>
          <w:szCs w:val="26"/>
          <w:lang w:val="vi-VN"/>
        </w:rPr>
        <w:t xml:space="preserve"> như sự khác biệt về giới tính,</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chúng tôi đã đánh giá các bài kiểm tra t. Mối tư</w:t>
      </w:r>
      <w:r w:rsidR="007A0DDA" w:rsidRPr="00306495">
        <w:rPr>
          <w:rStyle w:val="y2iqfc"/>
          <w:rFonts w:ascii="inherit" w:hAnsi="inherit"/>
          <w:color w:val="202124"/>
          <w:sz w:val="26"/>
          <w:szCs w:val="26"/>
          <w:lang w:val="vi-VN"/>
        </w:rPr>
        <w:t>ơng quan giữa các biến liên tục</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đã được tính toán bằng cách sử dụng hệ số tư</w:t>
      </w:r>
      <w:r w:rsidR="007A0DDA" w:rsidRPr="00306495">
        <w:rPr>
          <w:rStyle w:val="y2iqfc"/>
          <w:rFonts w:ascii="inherit" w:hAnsi="inherit"/>
          <w:color w:val="202124"/>
          <w:sz w:val="26"/>
          <w:szCs w:val="26"/>
          <w:lang w:val="vi-VN"/>
        </w:rPr>
        <w:t>ơng quan thứ hạng của Spearman.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Đối với mỗi cảm xúc, cũng nh</w:t>
      </w:r>
      <w:r w:rsidR="007A0DDA" w:rsidRPr="00306495">
        <w:rPr>
          <w:rStyle w:val="y2iqfc"/>
          <w:rFonts w:ascii="inherit" w:hAnsi="inherit"/>
          <w:color w:val="202124"/>
          <w:sz w:val="26"/>
          <w:szCs w:val="26"/>
          <w:lang w:val="vi-VN"/>
        </w:rPr>
        <w:t>ư kết quả thành tích, phân tích</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hiệp phương sai (ANCOVA) được tính toán bằng cách sử dụng</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Quy trình mô hình tuyến tính (GLM 2). Tất cả các biến phụ thuộ</w:t>
      </w:r>
      <w:r w:rsidR="007A0DDA" w:rsidRPr="00306495">
        <w:rPr>
          <w:rStyle w:val="y2iqfc"/>
          <w:rFonts w:ascii="inherit" w:hAnsi="inherit"/>
          <w:color w:val="202124"/>
          <w:sz w:val="26"/>
          <w:szCs w:val="26"/>
          <w:lang w:val="vi-VN"/>
        </w:rPr>
        <w:t>c là</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được sử dụng đồng thời đ</w:t>
      </w:r>
      <w:r w:rsidR="007A0DDA" w:rsidRPr="00306495">
        <w:rPr>
          <w:rStyle w:val="y2iqfc"/>
          <w:rFonts w:ascii="inherit" w:hAnsi="inherit"/>
          <w:color w:val="202124"/>
          <w:sz w:val="26"/>
          <w:szCs w:val="26"/>
          <w:lang w:val="vi-VN"/>
        </w:rPr>
        <w:t>ể kiểm tra tác động cảm xúc của</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và khóa học trong khuôn viên trường. Là hiệp biế</w:t>
      </w:r>
      <w:r w:rsidR="007A0DDA" w:rsidRPr="00306495">
        <w:rPr>
          <w:rStyle w:val="y2iqfc"/>
          <w:rFonts w:ascii="inherit" w:hAnsi="inherit"/>
          <w:color w:val="202124"/>
          <w:sz w:val="26"/>
          <w:szCs w:val="26"/>
          <w:lang w:val="vi-VN"/>
        </w:rPr>
        <w:t>n, chúng tôi tích hợp kiểm soát</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đánh giá (kiểm soát học tập n</w:t>
      </w:r>
      <w:r w:rsidR="007A0DDA" w:rsidRPr="00306495">
        <w:rPr>
          <w:rStyle w:val="y2iqfc"/>
          <w:rFonts w:ascii="inherit" w:hAnsi="inherit"/>
          <w:color w:val="202124"/>
          <w:sz w:val="26"/>
          <w:szCs w:val="26"/>
          <w:lang w:val="vi-VN"/>
        </w:rPr>
        <w:t>hận thức, kiểm soát công nghệ),</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thẩm định giá trị (giá trị hoàn thành nhiệm vụ, giá trị công nghệ),</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giới tính, điểm trung bình của bằng tốt nghiệ</w:t>
      </w:r>
      <w:r w:rsidR="007A0DDA" w:rsidRPr="00306495">
        <w:rPr>
          <w:rStyle w:val="y2iqfc"/>
          <w:rFonts w:ascii="inherit" w:hAnsi="inherit"/>
          <w:color w:val="202124"/>
          <w:sz w:val="26"/>
          <w:szCs w:val="26"/>
          <w:lang w:val="vi-VN"/>
        </w:rPr>
        <w:t>p trung học phổ thông như trước</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thành tựu và niềm t</w:t>
      </w:r>
      <w:r w:rsidR="007A0DDA" w:rsidRPr="00306495">
        <w:rPr>
          <w:rStyle w:val="y2iqfc"/>
          <w:rFonts w:ascii="inherit" w:hAnsi="inherit"/>
          <w:color w:val="202124"/>
          <w:sz w:val="26"/>
          <w:szCs w:val="26"/>
          <w:lang w:val="vi-VN"/>
        </w:rPr>
        <w:t>in liên quan đến công nghệ. Như kích thước hiệu ứng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đo lường, chún</w:t>
      </w:r>
      <w:r w:rsidR="007A0DDA" w:rsidRPr="00306495">
        <w:rPr>
          <w:rStyle w:val="y2iqfc"/>
          <w:rFonts w:ascii="inherit" w:hAnsi="inherit"/>
          <w:color w:val="202124"/>
          <w:sz w:val="26"/>
          <w:szCs w:val="26"/>
          <w:lang w:val="vi-VN"/>
        </w:rPr>
        <w:t xml:space="preserve">g tôi báo cáo các giá trị d của </w:t>
      </w:r>
      <w:r w:rsidRPr="00306495">
        <w:rPr>
          <w:rStyle w:val="y2iqfc"/>
          <w:rFonts w:ascii="inherit" w:hAnsi="inherit"/>
          <w:color w:val="202124"/>
          <w:sz w:val="26"/>
          <w:szCs w:val="26"/>
          <w:lang w:val="vi-VN"/>
        </w:rPr>
        <w:t>Cohen là 0</w:t>
      </w:r>
      <w:r w:rsidR="007A0DDA" w:rsidRPr="00306495">
        <w:rPr>
          <w:rStyle w:val="y2iqfc"/>
          <w:rFonts w:ascii="inherit" w:hAnsi="inherit"/>
          <w:color w:val="202124"/>
          <w:sz w:val="26"/>
          <w:szCs w:val="26"/>
          <w:lang w:val="vi-VN"/>
        </w:rPr>
        <w:t>,20 là các tác động nhỏ, ở trên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0,50 là trung bình và các giá trị 0,80 là t</w:t>
      </w:r>
      <w:r w:rsidR="007A0DDA" w:rsidRPr="00306495">
        <w:rPr>
          <w:rStyle w:val="y2iqfc"/>
          <w:rFonts w:ascii="inherit" w:hAnsi="inherit"/>
          <w:color w:val="202124"/>
          <w:sz w:val="26"/>
          <w:szCs w:val="26"/>
          <w:lang w:val="vi-VN"/>
        </w:rPr>
        <w:t>ác động rất lớn, mối tương quan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hệ số rs trên 0,10 là</w:t>
      </w:r>
      <w:r w:rsidR="007A0DDA" w:rsidRPr="00306495">
        <w:rPr>
          <w:rStyle w:val="y2iqfc"/>
          <w:rFonts w:ascii="inherit" w:hAnsi="inherit"/>
          <w:color w:val="202124"/>
          <w:sz w:val="26"/>
          <w:szCs w:val="26"/>
          <w:lang w:val="vi-VN"/>
        </w:rPr>
        <w:t xml:space="preserve"> tác động nhỏ, 0,30 là vừa phải</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và trên 0,50 là hiệu ứng mạnh, kí</w:t>
      </w:r>
      <w:r w:rsidR="007A0DDA" w:rsidRPr="00306495">
        <w:rPr>
          <w:rStyle w:val="y2iqfc"/>
          <w:rFonts w:ascii="inherit" w:hAnsi="inherit"/>
          <w:color w:val="202124"/>
          <w:sz w:val="26"/>
          <w:szCs w:val="26"/>
          <w:lang w:val="vi-VN"/>
        </w:rPr>
        <w:t>ch thước hiệu ứng Cohen’s q cho</w:t>
      </w:r>
      <w:r w:rsidRPr="00306495">
        <w:rPr>
          <w:rStyle w:val="y2iqfc"/>
          <w:rFonts w:ascii="inherit" w:hAnsi="inherit"/>
          <w:color w:val="202124"/>
          <w:sz w:val="26"/>
          <w:szCs w:val="26"/>
          <w:lang w:val="vi-VN"/>
        </w:rPr>
        <w:t>sự khác biệt giữa các tương quan Fis</w:t>
      </w:r>
      <w:r w:rsidR="007A0DDA" w:rsidRPr="00306495">
        <w:rPr>
          <w:rStyle w:val="y2iqfc"/>
          <w:rFonts w:ascii="inherit" w:hAnsi="inherit"/>
          <w:color w:val="202124"/>
          <w:sz w:val="26"/>
          <w:szCs w:val="26"/>
          <w:lang w:val="vi-VN"/>
        </w:rPr>
        <w:t>her-z-0,10 là các tác động nhỏ,</w:t>
      </w:r>
      <w:r w:rsidRPr="00306495">
        <w:rPr>
          <w:rStyle w:val="y2iqfc"/>
          <w:rFonts w:ascii="inherit" w:hAnsi="inherit"/>
          <w:color w:val="202124"/>
          <w:sz w:val="26"/>
          <w:szCs w:val="26"/>
          <w:lang w:val="vi-VN"/>
        </w:rPr>
        <w:t>khoảng 0,30 là trung bình và</w:t>
      </w:r>
      <w:r w:rsidR="007A0DDA" w:rsidRPr="00306495">
        <w:rPr>
          <w:rStyle w:val="y2iqfc"/>
          <w:rFonts w:ascii="inherit" w:hAnsi="inherit"/>
          <w:color w:val="202124"/>
          <w:sz w:val="26"/>
          <w:szCs w:val="26"/>
          <w:lang w:val="vi-VN"/>
        </w:rPr>
        <w:t xml:space="preserve"> trên 0,50 là hiệu ứng mạnh, và</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các giá trị bình phương Eta một phần η2 của 0,01 là các</w:t>
      </w:r>
      <w:r w:rsidR="007A0DDA" w:rsidRPr="00306495">
        <w:rPr>
          <w:rStyle w:val="y2iqfc"/>
          <w:rFonts w:ascii="inherit" w:hAnsi="inherit"/>
          <w:color w:val="202124"/>
          <w:sz w:val="26"/>
          <w:szCs w:val="26"/>
          <w:lang w:val="vi-VN"/>
        </w:rPr>
        <w:t xml:space="preserve"> hiệu ứng nhỏ, các giá trị trên</w:t>
      </w:r>
      <w:r w:rsidRPr="00306495">
        <w:rPr>
          <w:rStyle w:val="y2iqfc"/>
          <w:rFonts w:ascii="inherit" w:hAnsi="inherit"/>
          <w:color w:val="202124"/>
          <w:sz w:val="26"/>
          <w:szCs w:val="26"/>
          <w:lang w:val="vi-VN"/>
        </w:rPr>
        <w:t xml:space="preserve">0,059 là hiệu ứng trung bình và các </w:t>
      </w:r>
      <w:r w:rsidR="007A0DDA" w:rsidRPr="00306495">
        <w:rPr>
          <w:rStyle w:val="y2iqfc"/>
          <w:rFonts w:ascii="inherit" w:hAnsi="inherit"/>
          <w:color w:val="202124"/>
          <w:sz w:val="26"/>
          <w:szCs w:val="26"/>
          <w:lang w:val="vi-VN"/>
        </w:rPr>
        <w:t>giá trị từ 0,138 trở lên là lớn</w:t>
      </w:r>
      <w:r w:rsidRPr="00306495">
        <w:rPr>
          <w:rStyle w:val="y2iqfc"/>
          <w:rFonts w:ascii="inherit" w:hAnsi="inherit"/>
          <w:color w:val="202124"/>
          <w:sz w:val="26"/>
          <w:szCs w:val="26"/>
          <w:lang w:val="vi-VN"/>
        </w:rPr>
        <w:t>hiệu ứng (Cohen, 1988). KẾT QUẢ</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Tổng cộng, kết quả mô tả cho thấy thành tích tiêu cực</w:t>
      </w:r>
    </w:p>
    <w:p w:rsidR="007A0DDA"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cảm xúc lan truyền ở mức độ th</w:t>
      </w:r>
      <w:r w:rsidR="007A0DDA" w:rsidRPr="00306495">
        <w:rPr>
          <w:rStyle w:val="y2iqfc"/>
          <w:rFonts w:ascii="inherit" w:hAnsi="inherit"/>
          <w:color w:val="202124"/>
          <w:sz w:val="26"/>
          <w:szCs w:val="26"/>
          <w:lang w:val="vi-VN"/>
        </w:rPr>
        <w:t>ấp giữa các sinh viên trong khi</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mức trung bình cho cảm xúc thành tích tích cực</w:t>
      </w:r>
      <w:r w:rsidR="007A0DDA" w:rsidRPr="00306495">
        <w:rPr>
          <w:rStyle w:val="y2iqfc"/>
          <w:rFonts w:ascii="inherit" w:hAnsi="inherit"/>
          <w:color w:val="202124"/>
          <w:sz w:val="26"/>
          <w:szCs w:val="26"/>
          <w:lang w:val="vi-VN"/>
        </w:rPr>
        <w:t>, khả năng kiểm soát và giá trị</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đánh giá ở mức độ trung bình (xem Bảng 1). </w:t>
      </w:r>
    </w:p>
    <w:p w:rsidR="00FD6762" w:rsidRPr="00306495" w:rsidRDefault="007A0DD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 xml:space="preserve">Toàn bộ </w:t>
      </w:r>
      <w:r w:rsidR="00FD6762" w:rsidRPr="00306495">
        <w:rPr>
          <w:rStyle w:val="y2iqfc"/>
          <w:rFonts w:ascii="inherit" w:hAnsi="inherit"/>
          <w:color w:val="202124"/>
          <w:sz w:val="26"/>
          <w:szCs w:val="26"/>
          <w:lang w:val="vi-VN"/>
        </w:rPr>
        <w:t>học sinh trải qua nhiều cảm xúc tích cực hơn là tiêu cực trong</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các khóa học đại học về giáo dục giáo viên.</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Sự khác biệt về Giới và Nhóm</w:t>
      </w:r>
    </w:p>
    <w:p w:rsidR="00FD6762" w:rsidRPr="00306495" w:rsidRDefault="00FD676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 xml:space="preserve">Bất chấp sự khác biệt lớn về quy mô </w:t>
      </w:r>
      <w:r w:rsidR="007A0DDA" w:rsidRPr="00306495">
        <w:rPr>
          <w:rStyle w:val="y2iqfc"/>
          <w:rFonts w:ascii="inherit" w:hAnsi="inherit"/>
          <w:color w:val="202124"/>
          <w:sz w:val="26"/>
          <w:szCs w:val="26"/>
          <w:lang w:val="vi-VN"/>
        </w:rPr>
        <w:t>nhóm, sự khác biệt về giới tính</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liên quan đến đánh giá và</w:t>
      </w:r>
      <w:r w:rsidR="007A0DDA" w:rsidRPr="00306495">
        <w:rPr>
          <w:rStyle w:val="y2iqfc"/>
          <w:rFonts w:ascii="inherit" w:hAnsi="inherit"/>
          <w:color w:val="202124"/>
          <w:sz w:val="26"/>
          <w:szCs w:val="26"/>
          <w:lang w:val="vi-VN"/>
        </w:rPr>
        <w:t xml:space="preserve"> cảm xúc (xem Fischer, 2000) là</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được kiểm tra, độc lập </w:t>
      </w:r>
      <w:r w:rsidR="007A0DDA" w:rsidRPr="00306495">
        <w:rPr>
          <w:rStyle w:val="y2iqfc"/>
          <w:rFonts w:ascii="inherit" w:hAnsi="inherit"/>
          <w:color w:val="202124"/>
          <w:sz w:val="26"/>
          <w:szCs w:val="26"/>
          <w:lang w:val="vi-VN"/>
        </w:rPr>
        <w:t>với môi trường học tập. Đối với</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đánh giá, kiểm soát học tập cảm </w:t>
      </w:r>
      <w:r w:rsidR="007A0DDA" w:rsidRPr="00306495">
        <w:rPr>
          <w:rStyle w:val="y2iqfc"/>
          <w:rFonts w:ascii="inherit" w:hAnsi="inherit"/>
          <w:color w:val="202124"/>
          <w:sz w:val="26"/>
          <w:szCs w:val="26"/>
          <w:lang w:val="vi-VN"/>
        </w:rPr>
        <w:t>nhận [t (170) = 2,08, p = 0,04,</w:t>
      </w:r>
      <w:r w:rsidRPr="00306495">
        <w:rPr>
          <w:rStyle w:val="y2iqfc"/>
          <w:rFonts w:ascii="inherit" w:hAnsi="inherit"/>
          <w:color w:val="202124"/>
          <w:sz w:val="26"/>
          <w:szCs w:val="26"/>
          <w:lang w:val="vi-VN"/>
        </w:rPr>
        <w:t>d = 0,43], điều khiển công ng</w:t>
      </w:r>
      <w:r w:rsidR="007A0DDA" w:rsidRPr="00306495">
        <w:rPr>
          <w:rStyle w:val="y2iqfc"/>
          <w:rFonts w:ascii="inherit" w:hAnsi="inherit"/>
          <w:color w:val="202124"/>
          <w:sz w:val="26"/>
          <w:szCs w:val="26"/>
          <w:lang w:val="vi-VN"/>
        </w:rPr>
        <w:t>hệ [t (175) = 2,00, p = 0,05, d</w:t>
      </w:r>
      <w:r w:rsidRPr="00306495">
        <w:rPr>
          <w:rStyle w:val="y2iqfc"/>
          <w:rFonts w:ascii="inherit" w:hAnsi="inherit"/>
          <w:color w:val="202124"/>
          <w:sz w:val="26"/>
          <w:szCs w:val="26"/>
          <w:lang w:val="vi-VN"/>
        </w:rPr>
        <w:t xml:space="preserve">= 0,39] và giá trị nhiệm vụ thành </w:t>
      </w:r>
      <w:r w:rsidR="007A0DDA" w:rsidRPr="00306495">
        <w:rPr>
          <w:rStyle w:val="y2iqfc"/>
          <w:rFonts w:ascii="inherit" w:hAnsi="inherit"/>
          <w:color w:val="202124"/>
          <w:sz w:val="26"/>
          <w:szCs w:val="26"/>
          <w:lang w:val="vi-VN"/>
        </w:rPr>
        <w:t>tích [t (169) = 2,53, p = 0,01,</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d = 0,55] cho thấy sự khác bi</w:t>
      </w:r>
      <w:r w:rsidR="007A0DDA" w:rsidRPr="00306495">
        <w:rPr>
          <w:rStyle w:val="y2iqfc"/>
          <w:rFonts w:ascii="inherit" w:hAnsi="inherit"/>
          <w:color w:val="202124"/>
          <w:sz w:val="26"/>
          <w:szCs w:val="26"/>
          <w:lang w:val="vi-VN"/>
        </w:rPr>
        <w:t>ệt đáng kể về giới tính đối với</w:t>
      </w:r>
      <w:r w:rsidR="007A0DDA" w:rsidRPr="00306495">
        <w:rPr>
          <w:rStyle w:val="y2iqfc"/>
          <w:rFonts w:ascii="inherit" w:hAnsi="inherit"/>
          <w:color w:val="202124"/>
          <w:sz w:val="26"/>
          <w:szCs w:val="26"/>
        </w:rPr>
        <w:t xml:space="preserve"> </w:t>
      </w:r>
      <w:r w:rsidR="007A0DDA" w:rsidRPr="00306495">
        <w:rPr>
          <w:rStyle w:val="y2iqfc"/>
          <w:rFonts w:ascii="inherit" w:hAnsi="inherit"/>
          <w:color w:val="202124"/>
          <w:sz w:val="26"/>
          <w:szCs w:val="26"/>
          <w:lang w:val="vi-VN"/>
        </w:rPr>
        <w:t>nữ giới</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điểm </w:t>
      </w:r>
      <w:r w:rsidR="007A0DDA" w:rsidRPr="00306495">
        <w:rPr>
          <w:rStyle w:val="y2iqfc"/>
          <w:rFonts w:ascii="inherit" w:hAnsi="inherit"/>
          <w:color w:val="202124"/>
          <w:sz w:val="26"/>
          <w:szCs w:val="26"/>
          <w:lang w:val="vi-VN"/>
        </w:rPr>
        <w:t>luôn cao hơn nam. Về thành tích</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cảm xúc, chỉ dành cho hy vọng [t (16</w:t>
      </w:r>
      <w:r w:rsidR="007A0DDA" w:rsidRPr="00306495">
        <w:rPr>
          <w:rStyle w:val="y2iqfc"/>
          <w:rFonts w:ascii="inherit" w:hAnsi="inherit"/>
          <w:color w:val="202124"/>
          <w:sz w:val="26"/>
          <w:szCs w:val="26"/>
          <w:lang w:val="vi-VN"/>
        </w:rPr>
        <w:t>8) = 3,41, p ≤ 0,001, d = 0,71]</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sự khác biệt đáng kể về giới đã được tìm </w:t>
      </w:r>
      <w:r w:rsidR="007A0DDA" w:rsidRPr="00306495">
        <w:rPr>
          <w:rStyle w:val="y2iqfc"/>
          <w:rFonts w:ascii="inherit" w:hAnsi="inherit"/>
          <w:color w:val="202124"/>
          <w:sz w:val="26"/>
          <w:szCs w:val="26"/>
          <w:lang w:val="vi-VN"/>
        </w:rPr>
        <w:t>thấy, phụ nữ thể hiện nhiều hơn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mong. Không có sự khác biệt đáng kể về g</w:t>
      </w:r>
      <w:r w:rsidR="007A0DDA" w:rsidRPr="00306495">
        <w:rPr>
          <w:rStyle w:val="y2iqfc"/>
          <w:rFonts w:ascii="inherit" w:hAnsi="inherit"/>
          <w:color w:val="202124"/>
          <w:sz w:val="26"/>
          <w:szCs w:val="26"/>
          <w:lang w:val="vi-VN"/>
        </w:rPr>
        <w:t>iới tính đối với thành tích. Nó</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cần lưu ý rằng chỉ có 15 nam giới đến thăm k</w:t>
      </w:r>
      <w:r w:rsidR="007A0DDA" w:rsidRPr="00306495">
        <w:rPr>
          <w:rStyle w:val="y2iqfc"/>
          <w:rFonts w:ascii="inherit" w:hAnsi="inherit"/>
          <w:color w:val="202124"/>
          <w:sz w:val="26"/>
          <w:szCs w:val="26"/>
          <w:lang w:val="vi-VN"/>
        </w:rPr>
        <w:t>hóa học trong khuôn viên trường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(so với 73 nữ</w:t>
      </w:r>
      <w:r w:rsidR="007A0DDA" w:rsidRPr="00306495">
        <w:rPr>
          <w:rStyle w:val="y2iqfc"/>
          <w:rFonts w:ascii="inherit" w:hAnsi="inherit"/>
          <w:color w:val="202124"/>
          <w:sz w:val="26"/>
          <w:szCs w:val="26"/>
          <w:lang w:val="vi-VN"/>
        </w:rPr>
        <w:t>) và 17 nam tham gia trực tuyến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nhiên (77 nữ). Vì qu</w:t>
      </w:r>
      <w:r w:rsidR="007A0DDA" w:rsidRPr="00306495">
        <w:rPr>
          <w:rStyle w:val="y2iqfc"/>
          <w:rFonts w:ascii="inherit" w:hAnsi="inherit"/>
          <w:color w:val="202124"/>
          <w:sz w:val="26"/>
          <w:szCs w:val="26"/>
          <w:lang w:val="vi-VN"/>
        </w:rPr>
        <w:t>y mô nhóm nhỏ dành cho nam giới</w:t>
      </w:r>
      <w:r w:rsidRPr="00306495">
        <w:rPr>
          <w:rStyle w:val="y2iqfc"/>
          <w:rFonts w:ascii="inherit" w:hAnsi="inherit"/>
          <w:color w:val="202124"/>
          <w:sz w:val="26"/>
          <w:szCs w:val="26"/>
          <w:lang w:val="vi-VN"/>
        </w:rPr>
        <w:t>(thường ít nhất 20 người tham gia cho mỗi nhóm được yêu cầu, xem Trường,2013; Huber và cộng sự, 2014) và việ</w:t>
      </w:r>
      <w:r w:rsidR="007A0DDA" w:rsidRPr="00306495">
        <w:rPr>
          <w:rStyle w:val="y2iqfc"/>
          <w:rFonts w:ascii="inherit" w:hAnsi="inherit"/>
          <w:color w:val="202124"/>
          <w:sz w:val="26"/>
          <w:szCs w:val="26"/>
          <w:lang w:val="vi-VN"/>
        </w:rPr>
        <w:t xml:space="preserve">c điều </w:t>
      </w:r>
      <w:r w:rsidR="007A0DDA" w:rsidRPr="00306495">
        <w:rPr>
          <w:rStyle w:val="y2iqfc"/>
          <w:rFonts w:ascii="inherit" w:hAnsi="inherit"/>
          <w:color w:val="202124"/>
          <w:sz w:val="26"/>
          <w:szCs w:val="26"/>
          <w:lang w:val="vi-VN"/>
        </w:rPr>
        <w:lastRenderedPageBreak/>
        <w:t>chỉnh sai kích thước mẫu</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giữa cả hai nhóm, giới tính không được </w:t>
      </w:r>
      <w:r w:rsidR="007A0DDA" w:rsidRPr="00306495">
        <w:rPr>
          <w:rStyle w:val="y2iqfc"/>
          <w:rFonts w:ascii="inherit" w:hAnsi="inherit"/>
          <w:color w:val="202124"/>
          <w:sz w:val="26"/>
          <w:szCs w:val="26"/>
          <w:lang w:val="vi-VN"/>
        </w:rPr>
        <w:t>bao gồm như một hiệp biến trong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phân tích thêm về phương sai.</w:t>
      </w:r>
    </w:p>
    <w:p w:rsidR="00FD6762" w:rsidRPr="00306495" w:rsidRDefault="00FD6762" w:rsidP="00306495">
      <w:pPr>
        <w:pStyle w:val="HTMLPreformatted"/>
        <w:shd w:val="clear" w:color="auto" w:fill="F8F9FA"/>
        <w:spacing w:line="276" w:lineRule="auto"/>
        <w:jc w:val="both"/>
        <w:rPr>
          <w:rFonts w:ascii="inherit" w:hAnsi="inherit"/>
          <w:color w:val="202124"/>
          <w:sz w:val="26"/>
          <w:szCs w:val="26"/>
        </w:rPr>
      </w:pPr>
    </w:p>
    <w:p w:rsidR="00FD6762" w:rsidRPr="00306495" w:rsidRDefault="00FD6762" w:rsidP="003064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inherit" w:eastAsia="Times New Roman" w:hAnsi="inherit" w:cs="Courier New"/>
          <w:color w:val="FF0000"/>
          <w:sz w:val="26"/>
          <w:szCs w:val="26"/>
        </w:rPr>
      </w:pPr>
      <w:r w:rsidRPr="00306495">
        <w:rPr>
          <w:rFonts w:ascii="inherit" w:eastAsia="Times New Roman" w:hAnsi="inherit" w:cs="Courier New"/>
          <w:color w:val="FF0000"/>
          <w:sz w:val="26"/>
          <w:szCs w:val="26"/>
        </w:rPr>
        <w:t>Bảng thống kê</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color w:val="FF0000"/>
          <w:sz w:val="26"/>
          <w:szCs w:val="26"/>
        </w:rPr>
        <w:t xml:space="preserve">  </w:t>
      </w:r>
      <w:r w:rsidRPr="00306495">
        <w:rPr>
          <w:rStyle w:val="y2iqfc"/>
          <w:rFonts w:ascii="inherit" w:hAnsi="inherit"/>
          <w:color w:val="202124"/>
          <w:sz w:val="26"/>
          <w:szCs w:val="26"/>
          <w:lang w:val="vi-VN"/>
        </w:rPr>
        <w:t>Một số biến đánh giá cho thấy sự khác biệt đáng kể</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giữa nhóm trực tuyến và trong khuôn v</w:t>
      </w:r>
      <w:r w:rsidR="007A0DDA" w:rsidRPr="00306495">
        <w:rPr>
          <w:rStyle w:val="y2iqfc"/>
          <w:rFonts w:ascii="inherit" w:hAnsi="inherit"/>
          <w:color w:val="202124"/>
          <w:sz w:val="26"/>
          <w:szCs w:val="26"/>
          <w:lang w:val="vi-VN"/>
        </w:rPr>
        <w:t>iên trường. Nhiệm vụ thành tích</w:t>
      </w:r>
      <w:r w:rsidRPr="00306495">
        <w:rPr>
          <w:rStyle w:val="y2iqfc"/>
          <w:rFonts w:ascii="inherit" w:hAnsi="inherit"/>
          <w:color w:val="202124"/>
          <w:sz w:val="26"/>
          <w:szCs w:val="26"/>
          <w:lang w:val="vi-VN"/>
        </w:rPr>
        <w:t>giá trị được đánh giá cao hơn trong nhóm trong khuôn</w:t>
      </w:r>
      <w:r w:rsidR="007A0DDA" w:rsidRPr="00306495">
        <w:rPr>
          <w:rStyle w:val="y2iqfc"/>
          <w:rFonts w:ascii="inherit" w:hAnsi="inherit"/>
          <w:color w:val="202124"/>
          <w:sz w:val="26"/>
          <w:szCs w:val="26"/>
          <w:lang w:val="vi-VN"/>
        </w:rPr>
        <w:t xml:space="preserve"> viên trường [t (169) = 2,53, p</w:t>
      </w:r>
      <w:r w:rsidRPr="00306495">
        <w:rPr>
          <w:rStyle w:val="y2iqfc"/>
          <w:rFonts w:ascii="inherit" w:hAnsi="inherit"/>
          <w:color w:val="202124"/>
          <w:sz w:val="26"/>
          <w:szCs w:val="26"/>
          <w:lang w:val="vi-VN"/>
        </w:rPr>
        <w:t>= 0,02, d = 0,55], trong khi ki</w:t>
      </w:r>
      <w:r w:rsidR="007A0DDA" w:rsidRPr="00306495">
        <w:rPr>
          <w:rStyle w:val="y2iqfc"/>
          <w:rFonts w:ascii="inherit" w:hAnsi="inherit"/>
          <w:color w:val="202124"/>
          <w:sz w:val="26"/>
          <w:szCs w:val="26"/>
          <w:lang w:val="vi-VN"/>
        </w:rPr>
        <w:t>ểm soát công nghệ cao hơn trong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nhóm trực tuyến [t (168) = 3,41</w:t>
      </w:r>
      <w:r w:rsidR="007A0DDA" w:rsidRPr="00306495">
        <w:rPr>
          <w:rStyle w:val="y2iqfc"/>
          <w:rFonts w:ascii="inherit" w:hAnsi="inherit"/>
          <w:color w:val="202124"/>
          <w:sz w:val="26"/>
          <w:szCs w:val="26"/>
          <w:lang w:val="vi-VN"/>
        </w:rPr>
        <w:t>, p ≤ 0,001, d = 0,71]. Còn lại</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thang đánh giá, cũng như độ tuổi và điểm </w:t>
      </w:r>
      <w:r w:rsidR="007A0DDA" w:rsidRPr="00306495">
        <w:rPr>
          <w:rStyle w:val="y2iqfc"/>
          <w:rFonts w:ascii="inherit" w:hAnsi="inherit"/>
          <w:color w:val="202124"/>
          <w:sz w:val="26"/>
          <w:szCs w:val="26"/>
          <w:lang w:val="vi-VN"/>
        </w:rPr>
        <w:t>trung bình của trường trung học</w:t>
      </w:r>
      <w:r w:rsidRPr="00306495">
        <w:rPr>
          <w:rStyle w:val="y2iqfc"/>
          <w:rFonts w:ascii="inherit" w:hAnsi="inherit"/>
          <w:color w:val="202124"/>
          <w:sz w:val="26"/>
          <w:szCs w:val="26"/>
          <w:lang w:val="vi-VN"/>
        </w:rPr>
        <w:t>bằng tốt nghiệp, chúng tôi không tìm thấy sự khác biệt đáng kể.</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Về cảm xúc thành tích, nhóm trực tuyến cho thấy</w:t>
      </w:r>
    </w:p>
    <w:p w:rsidR="00FD6762" w:rsidRPr="00306495" w:rsidRDefault="00FD676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ít được hưởng hơn [t (167) = 3,73, p ≤ 0</w:t>
      </w:r>
      <w:r w:rsidR="007A0DDA" w:rsidRPr="00306495">
        <w:rPr>
          <w:rStyle w:val="y2iqfc"/>
          <w:rFonts w:ascii="inherit" w:hAnsi="inherit"/>
          <w:color w:val="202124"/>
          <w:sz w:val="26"/>
          <w:szCs w:val="26"/>
          <w:lang w:val="vi-VN"/>
        </w:rPr>
        <w:t>,001, d = 0,57] nhưng nhiều hơn</w:t>
      </w:r>
      <w:r w:rsidRPr="00306495">
        <w:rPr>
          <w:rStyle w:val="y2iqfc"/>
          <w:rFonts w:ascii="inherit" w:hAnsi="inherit"/>
          <w:color w:val="202124"/>
          <w:sz w:val="26"/>
          <w:szCs w:val="26"/>
          <w:lang w:val="vi-VN"/>
        </w:rPr>
        <w:t>buồn chán [t (167) = 2,31, p = 0,02</w:t>
      </w:r>
      <w:r w:rsidR="007A0DDA" w:rsidRPr="00306495">
        <w:rPr>
          <w:rStyle w:val="y2iqfc"/>
          <w:rFonts w:ascii="inherit" w:hAnsi="inherit"/>
          <w:color w:val="202124"/>
          <w:sz w:val="26"/>
          <w:szCs w:val="26"/>
          <w:lang w:val="vi-VN"/>
        </w:rPr>
        <w:t>, d = 0,35], lo lắng [t (168) =</w:t>
      </w:r>
      <w:r w:rsidRPr="00306495">
        <w:rPr>
          <w:rStyle w:val="y2iqfc"/>
          <w:rFonts w:ascii="inherit" w:hAnsi="inherit"/>
          <w:color w:val="202124"/>
          <w:sz w:val="26"/>
          <w:szCs w:val="26"/>
          <w:lang w:val="vi-VN"/>
        </w:rPr>
        <w:t>2,10, p = 0,04, d = 0,32] và tức giận [t (166) = 3,77, p ≤ 0,001,d = 0,58] so với nhóm trong khuôn viên trường</w:t>
      </w:r>
      <w:r w:rsidR="007A0DDA" w:rsidRPr="00306495">
        <w:rPr>
          <w:rStyle w:val="y2iqfc"/>
          <w:rFonts w:ascii="inherit" w:hAnsi="inherit"/>
          <w:color w:val="202124"/>
          <w:sz w:val="26"/>
          <w:szCs w:val="26"/>
          <w:lang w:val="vi-VN"/>
        </w:rPr>
        <w:t>. Không có sự khác biệt đáng kể</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giữa hai môi trường học tập đã được tìm thấy để hy vọng,</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tự hào, xấu hổ và tuyệt v</w:t>
      </w:r>
      <w:r w:rsidR="007A0DDA" w:rsidRPr="00306495">
        <w:rPr>
          <w:rStyle w:val="y2iqfc"/>
          <w:rFonts w:ascii="inherit" w:hAnsi="inherit"/>
          <w:color w:val="202124"/>
          <w:sz w:val="26"/>
          <w:szCs w:val="26"/>
          <w:lang w:val="vi-VN"/>
        </w:rPr>
        <w:t>ọng. Thành tích cụ thể của miền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cao hơn đáng kể đối với khóa học</w:t>
      </w:r>
      <w:r w:rsidR="007A0DDA" w:rsidRPr="00306495">
        <w:rPr>
          <w:rStyle w:val="y2iqfc"/>
          <w:rFonts w:ascii="inherit" w:hAnsi="inherit"/>
          <w:color w:val="202124"/>
          <w:sz w:val="26"/>
          <w:szCs w:val="26"/>
          <w:lang w:val="vi-VN"/>
        </w:rPr>
        <w:t xml:space="preserve"> trong khuôn viên trường so với</w:t>
      </w:r>
      <w:r w:rsidRPr="00306495">
        <w:rPr>
          <w:rStyle w:val="y2iqfc"/>
          <w:rFonts w:ascii="inherit" w:hAnsi="inherit"/>
          <w:color w:val="202124"/>
          <w:sz w:val="26"/>
          <w:szCs w:val="26"/>
          <w:lang w:val="vi-VN"/>
        </w:rPr>
        <w:t>khóa học trực tuyến [t (126) = 2,20, p = 0,03, d = 0,39].</w:t>
      </w:r>
    </w:p>
    <w:p w:rsidR="007A0DDA"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Tương quan</w:t>
      </w:r>
    </w:p>
    <w:p w:rsidR="00FD6762" w:rsidRPr="00306495" w:rsidRDefault="007A0DD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Do sự không chuẩn mực của một số thang đo, các mối tương quan đãđược tính dưới dạng hệ số tương quan</w:t>
      </w:r>
      <w:r w:rsidRPr="00306495">
        <w:rPr>
          <w:rStyle w:val="y2iqfc"/>
          <w:rFonts w:ascii="inherit" w:hAnsi="inherit"/>
          <w:color w:val="202124"/>
          <w:sz w:val="26"/>
          <w:szCs w:val="26"/>
          <w:lang w:val="vi-VN"/>
        </w:rPr>
        <w:t xml:space="preserve"> thứ hạng của Spearman. Đối với</w:t>
      </w:r>
      <w:r w:rsidR="00FD6762" w:rsidRPr="00306495">
        <w:rPr>
          <w:rStyle w:val="y2iqfc"/>
          <w:rFonts w:ascii="inherit" w:hAnsi="inherit"/>
          <w:color w:val="202124"/>
          <w:sz w:val="26"/>
          <w:szCs w:val="26"/>
          <w:lang w:val="vi-VN"/>
        </w:rPr>
        <w:t xml:space="preserve">tổng số mẫu, </w:t>
      </w:r>
      <w:r w:rsidRPr="00306495">
        <w:rPr>
          <w:rStyle w:val="y2iqfc"/>
          <w:rFonts w:ascii="inherit" w:hAnsi="inherit"/>
          <w:color w:val="202124"/>
          <w:sz w:val="26"/>
          <w:szCs w:val="26"/>
          <w:lang w:val="vi-VN"/>
        </w:rPr>
        <w:t>hầu hết các mối tương quan giữa</w:t>
      </w:r>
      <w:r w:rsidR="00FD6762" w:rsidRPr="00306495">
        <w:rPr>
          <w:rStyle w:val="y2iqfc"/>
          <w:rFonts w:ascii="inherit" w:hAnsi="inherit"/>
          <w:color w:val="202124"/>
          <w:sz w:val="26"/>
          <w:szCs w:val="26"/>
          <w:lang w:val="vi-VN"/>
        </w:rPr>
        <w:t>kiểm soát học tập, giá trị nh</w:t>
      </w:r>
      <w:r w:rsidRPr="00306495">
        <w:rPr>
          <w:rStyle w:val="y2iqfc"/>
          <w:rFonts w:ascii="inherit" w:hAnsi="inherit"/>
          <w:color w:val="202124"/>
          <w:sz w:val="26"/>
          <w:szCs w:val="26"/>
          <w:lang w:val="vi-VN"/>
        </w:rPr>
        <w:t>iệm vụ thành tích và cảm xúc là</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đáng kể, như mong đợi về mặt lý thuyết (P</w:t>
      </w:r>
      <w:r w:rsidRPr="00306495">
        <w:rPr>
          <w:rStyle w:val="y2iqfc"/>
          <w:rFonts w:ascii="inherit" w:hAnsi="inherit"/>
          <w:color w:val="202124"/>
          <w:sz w:val="26"/>
          <w:szCs w:val="26"/>
          <w:lang w:val="vi-VN"/>
        </w:rPr>
        <w:t>ekrun và cộng sự, 2002; Pekrun,</w:t>
      </w:r>
      <w:r w:rsidR="00FD6762" w:rsidRPr="00306495">
        <w:rPr>
          <w:rStyle w:val="y2iqfc"/>
          <w:rFonts w:ascii="inherit" w:hAnsi="inherit"/>
          <w:color w:val="202124"/>
          <w:sz w:val="26"/>
          <w:szCs w:val="26"/>
          <w:lang w:val="vi-VN"/>
        </w:rPr>
        <w:t xml:space="preserve">Năm 2006; Pekrun và Perry, 2014). Các mối </w:t>
      </w:r>
      <w:r w:rsidRPr="00306495">
        <w:rPr>
          <w:rStyle w:val="y2iqfc"/>
          <w:rFonts w:ascii="inherit" w:hAnsi="inherit"/>
          <w:color w:val="202124"/>
          <w:sz w:val="26"/>
          <w:szCs w:val="26"/>
          <w:lang w:val="vi-VN"/>
        </w:rPr>
        <w:t>tương quan cao đã được tìm thấy</w:t>
      </w:r>
      <w:r w:rsidR="00FD6762" w:rsidRPr="00306495">
        <w:rPr>
          <w:rStyle w:val="y2iqfc"/>
          <w:rFonts w:ascii="inherit" w:hAnsi="inherit"/>
          <w:color w:val="202124"/>
          <w:sz w:val="26"/>
          <w:szCs w:val="26"/>
          <w:lang w:val="vi-VN"/>
        </w:rPr>
        <w:t xml:space="preserve">giữa giá trị thành tích nhiệm </w:t>
      </w:r>
      <w:r w:rsidRPr="00306495">
        <w:rPr>
          <w:rStyle w:val="y2iqfc"/>
          <w:rFonts w:ascii="inherit" w:hAnsi="inherit"/>
          <w:color w:val="202124"/>
          <w:sz w:val="26"/>
          <w:szCs w:val="26"/>
          <w:lang w:val="vi-VN"/>
        </w:rPr>
        <w:t>vụ với sự thích thú (rs = 0,57,</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p ≤ 0,001) và hy vọng (r</w:t>
      </w:r>
      <w:r w:rsidRPr="00306495">
        <w:rPr>
          <w:rStyle w:val="y2iqfc"/>
          <w:rFonts w:ascii="inherit" w:hAnsi="inherit"/>
          <w:color w:val="202124"/>
          <w:sz w:val="26"/>
          <w:szCs w:val="26"/>
          <w:lang w:val="vi-VN"/>
        </w:rPr>
        <w:t>s = 0,53, p ≤ 0,001), tương ứng</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tương quan trung bình với sự buồ</w:t>
      </w:r>
      <w:r w:rsidRPr="00306495">
        <w:rPr>
          <w:rStyle w:val="y2iqfc"/>
          <w:rFonts w:ascii="inherit" w:hAnsi="inherit"/>
          <w:color w:val="202124"/>
          <w:sz w:val="26"/>
          <w:szCs w:val="26"/>
          <w:lang w:val="vi-VN"/>
        </w:rPr>
        <w:t>n chán (rs = −0,41, p ≤ 0,001),</w:t>
      </w:r>
      <w:r w:rsidR="00FD6762" w:rsidRPr="00306495">
        <w:rPr>
          <w:rStyle w:val="y2iqfc"/>
          <w:rFonts w:ascii="inherit" w:hAnsi="inherit"/>
          <w:color w:val="202124"/>
          <w:sz w:val="26"/>
          <w:szCs w:val="26"/>
          <w:lang w:val="vi-VN"/>
        </w:rPr>
        <w:t>kiêu hãnh (rs = 0,40, p ≤ 0,001) và tức giận (rs = −0,42, p ≤0,001). Kiểm soát học tập cho thấ</w:t>
      </w:r>
      <w:r w:rsidRPr="00306495">
        <w:rPr>
          <w:rStyle w:val="y2iqfc"/>
          <w:rFonts w:ascii="inherit" w:hAnsi="inherit"/>
          <w:color w:val="202124"/>
          <w:sz w:val="26"/>
          <w:szCs w:val="26"/>
          <w:lang w:val="vi-VN"/>
        </w:rPr>
        <w:t>y mối tương quan trung bình với</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hy vọng (rs = 0,42, p ≤ 0</w:t>
      </w:r>
      <w:r w:rsidRPr="00306495">
        <w:rPr>
          <w:rStyle w:val="y2iqfc"/>
          <w:rFonts w:ascii="inherit" w:hAnsi="inherit"/>
          <w:color w:val="202124"/>
          <w:sz w:val="26"/>
          <w:szCs w:val="26"/>
          <w:lang w:val="vi-VN"/>
        </w:rPr>
        <w:t>,001), vô vọng (rs = −0,38, p ≤</w:t>
      </w:r>
      <w:r w:rsidR="00FD6762" w:rsidRPr="00306495">
        <w:rPr>
          <w:rStyle w:val="y2iqfc"/>
          <w:rFonts w:ascii="inherit" w:hAnsi="inherit"/>
          <w:color w:val="202124"/>
          <w:sz w:val="26"/>
          <w:szCs w:val="26"/>
          <w:lang w:val="vi-VN"/>
        </w:rPr>
        <w:t>0,001), xấu hổ (rs = −0,33, p</w:t>
      </w:r>
      <w:r w:rsidRPr="00306495">
        <w:rPr>
          <w:rStyle w:val="y2iqfc"/>
          <w:rFonts w:ascii="inherit" w:hAnsi="inherit"/>
          <w:color w:val="202124"/>
          <w:sz w:val="26"/>
          <w:szCs w:val="26"/>
          <w:lang w:val="vi-VN"/>
        </w:rPr>
        <w:t xml:space="preserve"> ≤ 0,001), lo lắng (rs = −0,41,</w:t>
      </w:r>
      <w:r w:rsidR="00FD6762" w:rsidRPr="00306495">
        <w:rPr>
          <w:rStyle w:val="y2iqfc"/>
          <w:rFonts w:ascii="inherit" w:hAnsi="inherit"/>
          <w:color w:val="202124"/>
          <w:sz w:val="26"/>
          <w:szCs w:val="26"/>
          <w:lang w:val="vi-VN"/>
        </w:rPr>
        <w:t xml:space="preserve">p ≤ 0,001), và tức giận (rs </w:t>
      </w:r>
      <w:r w:rsidRPr="00306495">
        <w:rPr>
          <w:rStyle w:val="y2iqfc"/>
          <w:rFonts w:ascii="inherit" w:hAnsi="inherit"/>
          <w:color w:val="202124"/>
          <w:sz w:val="26"/>
          <w:szCs w:val="26"/>
          <w:lang w:val="vi-VN"/>
        </w:rPr>
        <w:t>= −0,48, p ≤ 0,001). Tương quan</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để kiểm soát công nghệ,</w:t>
      </w:r>
      <w:r w:rsidRPr="00306495">
        <w:rPr>
          <w:rStyle w:val="y2iqfc"/>
          <w:rFonts w:ascii="inherit" w:hAnsi="inherit"/>
          <w:color w:val="202124"/>
          <w:sz w:val="26"/>
          <w:szCs w:val="26"/>
          <w:lang w:val="vi-VN"/>
        </w:rPr>
        <w:t xml:space="preserve"> giá trị công nghệ và công nghệ</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niềm tin liên quan không nhất quán và yếu hơn. Trong khi công nghệ</w:t>
      </w:r>
      <w:r w:rsidRPr="00306495">
        <w:rPr>
          <w:rFonts w:ascii="inherit" w:hAnsi="inherit"/>
          <w:color w:val="202124"/>
          <w:sz w:val="26"/>
          <w:szCs w:val="26"/>
        </w:rPr>
        <w:t xml:space="preserve"> </w:t>
      </w:r>
      <w:r w:rsidR="00FD6762" w:rsidRPr="00306495">
        <w:rPr>
          <w:rStyle w:val="y2iqfc"/>
          <w:rFonts w:ascii="inherit" w:hAnsi="inherit"/>
          <w:color w:val="202124"/>
          <w:sz w:val="26"/>
          <w:szCs w:val="26"/>
          <w:lang w:val="vi-VN"/>
        </w:rPr>
        <w:t>giá trị cho thấy mối tương quan trung bình với sự thích thú (rs = 0,30,p ≤ 0,001), hy vọng (rs = 0</w:t>
      </w:r>
      <w:r w:rsidRPr="00306495">
        <w:rPr>
          <w:rStyle w:val="y2iqfc"/>
          <w:rFonts w:ascii="inherit" w:hAnsi="inherit"/>
          <w:color w:val="202124"/>
          <w:sz w:val="26"/>
          <w:szCs w:val="26"/>
          <w:lang w:val="vi-VN"/>
        </w:rPr>
        <w:t>,38, p ≤ 0,001) và tự hào (rs =</w:t>
      </w:r>
      <w:r w:rsidR="00FD6762" w:rsidRPr="00306495">
        <w:rPr>
          <w:rStyle w:val="y2iqfc"/>
          <w:rFonts w:ascii="inherit" w:hAnsi="inherit"/>
          <w:color w:val="202124"/>
          <w:sz w:val="26"/>
          <w:szCs w:val="26"/>
          <w:lang w:val="vi-VN"/>
        </w:rPr>
        <w:t>0,40, p ≤ 0,001), cũng như các mố</w:t>
      </w:r>
      <w:r w:rsidRPr="00306495">
        <w:rPr>
          <w:rStyle w:val="y2iqfc"/>
          <w:rFonts w:ascii="inherit" w:hAnsi="inherit"/>
          <w:color w:val="202124"/>
          <w:sz w:val="26"/>
          <w:szCs w:val="26"/>
          <w:lang w:val="vi-VN"/>
        </w:rPr>
        <w:t>i tương quan có ý nghĩa yếu với</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tuyệt vọng (rs = −0,23, p ≤ 0</w:t>
      </w:r>
      <w:r w:rsidRPr="00306495">
        <w:rPr>
          <w:rStyle w:val="y2iqfc"/>
          <w:rFonts w:ascii="inherit" w:hAnsi="inherit"/>
          <w:color w:val="202124"/>
          <w:sz w:val="26"/>
          <w:szCs w:val="26"/>
          <w:lang w:val="vi-VN"/>
        </w:rPr>
        <w:t>,01) và tức giận (rs =−0,20, p</w:t>
      </w:r>
      <w:r w:rsidR="00FD6762" w:rsidRPr="00306495">
        <w:rPr>
          <w:rStyle w:val="y2iqfc"/>
          <w:rFonts w:ascii="inherit" w:hAnsi="inherit"/>
          <w:color w:val="202124"/>
          <w:sz w:val="26"/>
          <w:szCs w:val="26"/>
          <w:lang w:val="vi-VN"/>
        </w:rPr>
        <w:t>= 0,01), chỉ có một số tươn</w:t>
      </w:r>
      <w:r w:rsidRPr="00306495">
        <w:rPr>
          <w:rStyle w:val="y2iqfc"/>
          <w:rFonts w:ascii="inherit" w:hAnsi="inherit"/>
          <w:color w:val="202124"/>
          <w:sz w:val="26"/>
          <w:szCs w:val="26"/>
          <w:lang w:val="vi-VN"/>
        </w:rPr>
        <w:t>g quan đáng kể nhưng rất yếu là</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được tìm thấy để kiểm soát công nghệ và n</w:t>
      </w:r>
      <w:r w:rsidRPr="00306495">
        <w:rPr>
          <w:rStyle w:val="y2iqfc"/>
          <w:rFonts w:ascii="inherit" w:hAnsi="inherit"/>
          <w:color w:val="202124"/>
          <w:sz w:val="26"/>
          <w:szCs w:val="26"/>
          <w:lang w:val="vi-VN"/>
        </w:rPr>
        <w:t>iềm tin liên quan đến công nghệ</w:t>
      </w:r>
      <w:r w:rsidR="00FD6762" w:rsidRPr="00306495">
        <w:rPr>
          <w:rStyle w:val="y2iqfc"/>
          <w:rFonts w:ascii="inherit" w:hAnsi="inherit"/>
          <w:color w:val="202124"/>
          <w:sz w:val="26"/>
          <w:szCs w:val="26"/>
          <w:lang w:val="vi-VN"/>
        </w:rPr>
        <w:t xml:space="preserve">(xem Bảng 2). Về độ tuổi của </w:t>
      </w:r>
      <w:r w:rsidRPr="00306495">
        <w:rPr>
          <w:rStyle w:val="y2iqfc"/>
          <w:rFonts w:ascii="inherit" w:hAnsi="inherit"/>
          <w:color w:val="202124"/>
          <w:sz w:val="26"/>
          <w:szCs w:val="26"/>
          <w:lang w:val="vi-VN"/>
        </w:rPr>
        <w:t>học sinh, chúng tôi đã xác định</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tương quan chỉ cho sự nhàm</w:t>
      </w:r>
      <w:r w:rsidRPr="00306495">
        <w:rPr>
          <w:rStyle w:val="y2iqfc"/>
          <w:rFonts w:ascii="inherit" w:hAnsi="inherit"/>
          <w:color w:val="202124"/>
          <w:sz w:val="26"/>
          <w:szCs w:val="26"/>
          <w:lang w:val="vi-VN"/>
        </w:rPr>
        <w:t xml:space="preserve"> chán (rs = −0,16, p = 0,04) và</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lo lắng (rs = −0,18, p = 0,02). Thành tích cụ thể của miền</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có liên quan tích cực đáng kể đến t</w:t>
      </w:r>
      <w:r w:rsidRPr="00306495">
        <w:rPr>
          <w:rStyle w:val="y2iqfc"/>
          <w:rFonts w:ascii="inherit" w:hAnsi="inherit"/>
          <w:color w:val="202124"/>
          <w:sz w:val="26"/>
          <w:szCs w:val="26"/>
          <w:lang w:val="vi-VN"/>
        </w:rPr>
        <w:t>ình trạng vô vọng (rs = 0,23, p</w:t>
      </w:r>
      <w:r w:rsidR="00FD6762" w:rsidRPr="00306495">
        <w:rPr>
          <w:rStyle w:val="y2iqfc"/>
          <w:rFonts w:ascii="inherit" w:hAnsi="inherit"/>
          <w:color w:val="202124"/>
          <w:sz w:val="26"/>
          <w:szCs w:val="26"/>
          <w:lang w:val="vi-VN"/>
        </w:rPr>
        <w:t>≤ 0,01) và lo lắng (rs = 0,20,</w:t>
      </w:r>
      <w:r w:rsidRPr="00306495">
        <w:rPr>
          <w:rStyle w:val="y2iqfc"/>
          <w:rFonts w:ascii="inherit" w:hAnsi="inherit"/>
          <w:color w:val="202124"/>
          <w:sz w:val="26"/>
          <w:szCs w:val="26"/>
          <w:lang w:val="vi-VN"/>
        </w:rPr>
        <w:t xml:space="preserve"> p = 0,03) nhưng không phải với</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những cảm xúc khác hoặc với bất kỳ đánh giá</w:t>
      </w:r>
      <w:r w:rsidRPr="00306495">
        <w:rPr>
          <w:rStyle w:val="y2iqfc"/>
          <w:rFonts w:ascii="inherit" w:hAnsi="inherit"/>
          <w:color w:val="202124"/>
          <w:sz w:val="26"/>
          <w:szCs w:val="26"/>
          <w:lang w:val="vi-VN"/>
        </w:rPr>
        <w:t xml:space="preserve"> nào, trong khi điểm trung bình</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bằng tốt nghiệp trung học phổ thông không có mối tương qu</w:t>
      </w:r>
      <w:r w:rsidRPr="00306495">
        <w:rPr>
          <w:rStyle w:val="y2iqfc"/>
          <w:rFonts w:ascii="inherit" w:hAnsi="inherit"/>
          <w:color w:val="202124"/>
          <w:sz w:val="26"/>
          <w:szCs w:val="26"/>
          <w:lang w:val="vi-VN"/>
        </w:rPr>
        <w:t>an đáng kể với</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cảm xúc hoặc đánh giá nào cả, ng</w:t>
      </w:r>
      <w:r w:rsidRPr="00306495">
        <w:rPr>
          <w:rStyle w:val="y2iqfc"/>
          <w:rFonts w:ascii="inherit" w:hAnsi="inherit"/>
          <w:color w:val="202124"/>
          <w:sz w:val="26"/>
          <w:szCs w:val="26"/>
          <w:lang w:val="vi-VN"/>
        </w:rPr>
        <w:t>oại trừ kiểm soát công nghệ (rs= −0,26, p ≤ 0,01).</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Nhìn vào mối tương quan r</w:t>
      </w:r>
      <w:r w:rsidRPr="00306495">
        <w:rPr>
          <w:rStyle w:val="y2iqfc"/>
          <w:rFonts w:ascii="inherit" w:hAnsi="inherit"/>
          <w:color w:val="202124"/>
          <w:sz w:val="26"/>
          <w:szCs w:val="26"/>
          <w:lang w:val="vi-VN"/>
        </w:rPr>
        <w:t>iêng biệt giữa hai nhóm, một số</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sự khác biệt giữa khóa học trực tuyến và k</w:t>
      </w:r>
      <w:r w:rsidRPr="00306495">
        <w:rPr>
          <w:rStyle w:val="y2iqfc"/>
          <w:rFonts w:ascii="inherit" w:hAnsi="inherit"/>
          <w:color w:val="202124"/>
          <w:sz w:val="26"/>
          <w:szCs w:val="26"/>
          <w:lang w:val="vi-VN"/>
        </w:rPr>
        <w:t>hóa học trong khuôn viên trường</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rất đáng chú ý. Trong khi kích thước hiệu ứng</w:t>
      </w:r>
      <w:r w:rsidRPr="00306495">
        <w:rPr>
          <w:rStyle w:val="y2iqfc"/>
          <w:rFonts w:ascii="inherit" w:hAnsi="inherit"/>
          <w:color w:val="202124"/>
          <w:sz w:val="26"/>
          <w:szCs w:val="26"/>
          <w:lang w:val="vi-VN"/>
        </w:rPr>
        <w:t xml:space="preserve"> của hầu hết các mối tương quan</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sự khác biệ</w:t>
      </w:r>
      <w:r w:rsidRPr="00306495">
        <w:rPr>
          <w:rStyle w:val="y2iqfc"/>
          <w:rFonts w:ascii="inherit" w:hAnsi="inherit"/>
          <w:color w:val="202124"/>
          <w:sz w:val="26"/>
          <w:szCs w:val="26"/>
          <w:lang w:val="vi-VN"/>
        </w:rPr>
        <w:t>t giữa hai nhóm là yếu, đáng kể</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sự khác biệt đã được xác nhận v</w:t>
      </w:r>
      <w:r w:rsidRPr="00306495">
        <w:rPr>
          <w:rStyle w:val="y2iqfc"/>
          <w:rFonts w:ascii="inherit" w:hAnsi="inherit"/>
          <w:color w:val="202124"/>
          <w:sz w:val="26"/>
          <w:szCs w:val="26"/>
          <w:lang w:val="vi-VN"/>
        </w:rPr>
        <w:t>ề giá trị công nghệ và tích cực</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cảm xúc: Đối với nhóm trực tuy</w:t>
      </w:r>
      <w:r w:rsidRPr="00306495">
        <w:rPr>
          <w:rStyle w:val="y2iqfc"/>
          <w:rFonts w:ascii="inherit" w:hAnsi="inherit"/>
          <w:color w:val="202124"/>
          <w:sz w:val="26"/>
          <w:szCs w:val="26"/>
          <w:lang w:val="vi-VN"/>
        </w:rPr>
        <w:t>ến, giá trị công nghệ dường như</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đáng kể hơn để khơi dậy cảm giác thíc</w:t>
      </w:r>
      <w:r w:rsidRPr="00306495">
        <w:rPr>
          <w:rStyle w:val="y2iqfc"/>
          <w:rFonts w:ascii="inherit" w:hAnsi="inherit"/>
          <w:color w:val="202124"/>
          <w:sz w:val="26"/>
          <w:szCs w:val="26"/>
          <w:lang w:val="vi-VN"/>
        </w:rPr>
        <w:t>h thú (rs = 0,10,</w:t>
      </w:r>
      <w:r w:rsidRPr="00306495">
        <w:rPr>
          <w:rStyle w:val="y2iqfc"/>
          <w:rFonts w:ascii="inherit" w:hAnsi="inherit"/>
          <w:color w:val="202124"/>
          <w:sz w:val="26"/>
          <w:szCs w:val="26"/>
        </w:rPr>
        <w:t xml:space="preserve"> </w:t>
      </w:r>
      <w:r w:rsidR="00FD6762" w:rsidRPr="00306495">
        <w:rPr>
          <w:rStyle w:val="y2iqfc"/>
          <w:rFonts w:ascii="inherit" w:hAnsi="inherit"/>
          <w:color w:val="202124"/>
          <w:sz w:val="26"/>
          <w:szCs w:val="26"/>
          <w:lang w:val="vi-VN"/>
        </w:rPr>
        <w:t>p = 0,39 / rs = 0,46, p ≤ 0,001, q = 0,40) và tự hào (rs =</w:t>
      </w:r>
    </w:p>
    <w:p w:rsidR="00FD6762" w:rsidRPr="00306495" w:rsidRDefault="00FD676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0,28, p = 0,02 / rs = 0,52, p ≤ 0,001, q = 0,29) đối với nhóm ung thư. Nhóm trực tuyến cũng cho thấy mối tương quan cao hơn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của giá trị nhiệm vụ thành tích và sự thích thú (rs = 0</w:t>
      </w:r>
      <w:r w:rsidR="007A0DDA" w:rsidRPr="00306495">
        <w:rPr>
          <w:rStyle w:val="y2iqfc"/>
          <w:rFonts w:ascii="inherit" w:hAnsi="inherit"/>
          <w:color w:val="202124"/>
          <w:sz w:val="26"/>
          <w:szCs w:val="26"/>
          <w:lang w:val="vi-VN"/>
        </w:rPr>
        <w:t>,06, p =</w:t>
      </w:r>
      <w:r w:rsidRPr="00306495">
        <w:rPr>
          <w:rStyle w:val="y2iqfc"/>
          <w:rFonts w:ascii="inherit" w:hAnsi="inherit"/>
          <w:color w:val="202124"/>
          <w:sz w:val="26"/>
          <w:szCs w:val="26"/>
          <w:lang w:val="vi-VN"/>
        </w:rPr>
        <w:t xml:space="preserve">0,62 / rs = </w:t>
      </w:r>
      <w:r w:rsidRPr="00306495">
        <w:rPr>
          <w:rStyle w:val="y2iqfc"/>
          <w:rFonts w:ascii="inherit" w:hAnsi="inherit"/>
          <w:color w:val="202124"/>
          <w:sz w:val="26"/>
          <w:szCs w:val="26"/>
          <w:lang w:val="vi-VN"/>
        </w:rPr>
        <w:lastRenderedPageBreak/>
        <w:t>0,26, p = 0,0</w:t>
      </w:r>
      <w:r w:rsidR="007A0DDA" w:rsidRPr="00306495">
        <w:rPr>
          <w:rStyle w:val="y2iqfc"/>
          <w:rFonts w:ascii="inherit" w:hAnsi="inherit"/>
          <w:color w:val="202124"/>
          <w:sz w:val="26"/>
          <w:szCs w:val="26"/>
          <w:lang w:val="vi-VN"/>
        </w:rPr>
        <w:t>2, q = 0,29), cũng như cảm nhận</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kiểm soát học tập và lo lắng (rs </w:t>
      </w:r>
      <w:r w:rsidR="007A0DDA" w:rsidRPr="00306495">
        <w:rPr>
          <w:rStyle w:val="y2iqfc"/>
          <w:rFonts w:ascii="inherit" w:hAnsi="inherit"/>
          <w:color w:val="202124"/>
          <w:sz w:val="26"/>
          <w:szCs w:val="26"/>
          <w:lang w:val="vi-VN"/>
        </w:rPr>
        <w:t>= −0,25, p = 0,02 / rs = −0,52,</w:t>
      </w:r>
      <w:r w:rsidRPr="00306495">
        <w:rPr>
          <w:rStyle w:val="y2iqfc"/>
          <w:rFonts w:ascii="inherit" w:hAnsi="inherit"/>
          <w:color w:val="202124"/>
          <w:sz w:val="26"/>
          <w:szCs w:val="26"/>
          <w:lang w:val="vi-VN"/>
        </w:rPr>
        <w:t>p ≤ 0,001, q = 0,32) so</w:t>
      </w:r>
      <w:r w:rsidR="007A0DDA" w:rsidRPr="00306495">
        <w:rPr>
          <w:rStyle w:val="y2iqfc"/>
          <w:rFonts w:ascii="inherit" w:hAnsi="inherit"/>
          <w:color w:val="202124"/>
          <w:sz w:val="26"/>
          <w:szCs w:val="26"/>
          <w:lang w:val="vi-VN"/>
        </w:rPr>
        <w:t xml:space="preserve"> với mẫu tại trường. Đáng chú ý</w:t>
      </w:r>
      <w:r w:rsidR="007A0DDA"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sự khác biệt về mối tương quan g</w:t>
      </w:r>
      <w:r w:rsidR="007A0DDA" w:rsidRPr="00306495">
        <w:rPr>
          <w:rStyle w:val="y2iqfc"/>
          <w:rFonts w:ascii="inherit" w:hAnsi="inherit"/>
          <w:color w:val="202124"/>
          <w:sz w:val="26"/>
          <w:szCs w:val="26"/>
          <w:lang w:val="vi-VN"/>
        </w:rPr>
        <w:t>iữa các nhóm cũng được hiển thị</w:t>
      </w:r>
      <w:r w:rsidRPr="00306495">
        <w:rPr>
          <w:rStyle w:val="y2iqfc"/>
          <w:rFonts w:ascii="inherit" w:hAnsi="inherit"/>
          <w:color w:val="202124"/>
          <w:sz w:val="26"/>
          <w:szCs w:val="26"/>
          <w:lang w:val="vi-VN"/>
        </w:rPr>
        <w:t>cho thành tích cụ thể của miền. Chúng tôi t</w:t>
      </w:r>
      <w:r w:rsidR="007A0DDA" w:rsidRPr="00306495">
        <w:rPr>
          <w:rStyle w:val="y2iqfc"/>
          <w:rFonts w:ascii="inherit" w:hAnsi="inherit"/>
          <w:color w:val="202124"/>
          <w:sz w:val="26"/>
          <w:szCs w:val="26"/>
          <w:lang w:val="vi-VN"/>
        </w:rPr>
        <w:t>ìm thấy sự khác biệt trung bình</w:t>
      </w:r>
      <w:r w:rsidRPr="00306495">
        <w:rPr>
          <w:rStyle w:val="y2iqfc"/>
          <w:rFonts w:ascii="inherit" w:hAnsi="inherit"/>
          <w:color w:val="202124"/>
          <w:sz w:val="26"/>
          <w:szCs w:val="26"/>
          <w:lang w:val="vi-VN"/>
        </w:rPr>
        <w:t>cho giá trị nhiệm vụ thành tích (rs</w:t>
      </w:r>
      <w:r w:rsidR="007A0DDA" w:rsidRPr="00306495">
        <w:rPr>
          <w:rStyle w:val="y2iqfc"/>
          <w:rFonts w:ascii="inherit" w:hAnsi="inherit"/>
          <w:color w:val="202124"/>
          <w:sz w:val="26"/>
          <w:szCs w:val="26"/>
          <w:lang w:val="vi-VN"/>
        </w:rPr>
        <w:t xml:space="preserve"> = −0,21, p = 0,11 / rs = 0,19,</w:t>
      </w:r>
      <w:r w:rsidRPr="00306495">
        <w:rPr>
          <w:rStyle w:val="y2iqfc"/>
          <w:rFonts w:ascii="inherit" w:hAnsi="inherit"/>
          <w:color w:val="202124"/>
          <w:sz w:val="26"/>
          <w:szCs w:val="26"/>
          <w:lang w:val="vi-VN"/>
        </w:rPr>
        <w:t>p = 0,13, q = 0,41) và niềm ti</w:t>
      </w:r>
      <w:r w:rsidR="007A0DDA" w:rsidRPr="00306495">
        <w:rPr>
          <w:rStyle w:val="y2iqfc"/>
          <w:rFonts w:ascii="inherit" w:hAnsi="inherit"/>
          <w:color w:val="202124"/>
          <w:sz w:val="26"/>
          <w:szCs w:val="26"/>
          <w:lang w:val="vi-VN"/>
        </w:rPr>
        <w:t>n liên quan đến công nghệ (rs =</w:t>
      </w:r>
      <w:r w:rsidRPr="00306495">
        <w:rPr>
          <w:rStyle w:val="y2iqfc"/>
          <w:rFonts w:ascii="inherit" w:hAnsi="inherit"/>
          <w:color w:val="202124"/>
          <w:sz w:val="26"/>
          <w:szCs w:val="26"/>
          <w:lang w:val="vi-VN"/>
        </w:rPr>
        <w:t>−0,32, p ≤ 0,01 / rs = 0,10, p = 0,40, q = 0,43), cả hai đều hiển thị</w:t>
      </w:r>
    </w:p>
    <w:p w:rsidR="00FD6762" w:rsidRPr="00306495" w:rsidRDefault="00FD6762" w:rsidP="00306495">
      <w:pPr>
        <w:spacing w:after="0" w:line="276" w:lineRule="auto"/>
        <w:jc w:val="both"/>
        <w:rPr>
          <w:color w:val="FF0000"/>
          <w:sz w:val="26"/>
          <w:szCs w:val="26"/>
        </w:rPr>
      </w:pPr>
      <w:r w:rsidRPr="00306495">
        <w:rPr>
          <w:color w:val="FF0000"/>
          <w:sz w:val="26"/>
          <w:szCs w:val="26"/>
        </w:rPr>
        <w:t>Bảng thống kê</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tương quan âm với kết quả thành tích đối với mẫu ung thư và tương quan dương đối với mẫu trực tuyến.</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Sự khác biệt yếu được tìm thấy cho</w:t>
      </w:r>
      <w:r w:rsidR="004C52B8" w:rsidRPr="00306495">
        <w:rPr>
          <w:rStyle w:val="y2iqfc"/>
          <w:rFonts w:ascii="inherit" w:hAnsi="inherit"/>
          <w:color w:val="202124"/>
          <w:sz w:val="26"/>
          <w:szCs w:val="26"/>
          <w:lang w:val="vi-VN"/>
        </w:rPr>
        <w:t xml:space="preserve"> cả hai thẩm định kiểm soát với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mối tương quan với kiểm soát họ</w:t>
      </w:r>
      <w:r w:rsidR="004C52B8" w:rsidRPr="00306495">
        <w:rPr>
          <w:rStyle w:val="y2iqfc"/>
          <w:rFonts w:ascii="inherit" w:hAnsi="inherit"/>
          <w:color w:val="202124"/>
          <w:sz w:val="26"/>
          <w:szCs w:val="26"/>
          <w:lang w:val="vi-VN"/>
        </w:rPr>
        <w:t>c tập nhận thức (rs = 0,06, p =</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0,62 / rs = −0,12, p = 0,35, q </w:t>
      </w:r>
      <w:r w:rsidR="004C52B8" w:rsidRPr="00306495">
        <w:rPr>
          <w:rStyle w:val="y2iqfc"/>
          <w:rFonts w:ascii="inherit" w:hAnsi="inherit"/>
          <w:color w:val="202124"/>
          <w:sz w:val="26"/>
          <w:szCs w:val="26"/>
          <w:lang w:val="vi-VN"/>
        </w:rPr>
        <w:t>= 0,18) và điều khiển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(rs = 0,06, p = 0,65 / rs = −0,07, p = 0,57, q = 0,13) là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âm tính với mẫu trực tuyến và hơi dương tính với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mẫu trong khuôn viên trường. Tổng cộng, đối với nhóm tr</w:t>
      </w:r>
      <w:r w:rsidR="004C52B8" w:rsidRPr="00306495">
        <w:rPr>
          <w:rStyle w:val="y2iqfc"/>
          <w:rFonts w:ascii="inherit" w:hAnsi="inherit"/>
          <w:color w:val="202124"/>
          <w:sz w:val="26"/>
          <w:szCs w:val="26"/>
          <w:lang w:val="vi-VN"/>
        </w:rPr>
        <w:t>ực tuyến, chúng tôi đã tìm thấy</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mối tương quan cao hơn cho tất cả các kiểm soát họ</w:t>
      </w:r>
      <w:r w:rsidR="004C52B8" w:rsidRPr="00306495">
        <w:rPr>
          <w:rStyle w:val="y2iqfc"/>
          <w:rFonts w:ascii="inherit" w:hAnsi="inherit"/>
          <w:color w:val="202124"/>
          <w:sz w:val="26"/>
          <w:szCs w:val="26"/>
          <w:lang w:val="vi-VN"/>
        </w:rPr>
        <w:t>c tập được nhận thức và hầu hết</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về các tương quan giá trị công ng</w:t>
      </w:r>
      <w:r w:rsidR="004C52B8" w:rsidRPr="00306495">
        <w:rPr>
          <w:rStyle w:val="y2iqfc"/>
          <w:rFonts w:ascii="inherit" w:hAnsi="inherit"/>
          <w:color w:val="202124"/>
          <w:sz w:val="26"/>
          <w:szCs w:val="26"/>
          <w:lang w:val="vi-VN"/>
        </w:rPr>
        <w:t>hệ, trong khi đối với thành tựu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nhiệm vụ, kiểm soát công nghệ và niềm tin liên quan đến</w:t>
      </w:r>
      <w:r w:rsidR="004C52B8" w:rsidRPr="00306495">
        <w:rPr>
          <w:rStyle w:val="y2iqfc"/>
          <w:rFonts w:ascii="inherit" w:hAnsi="inherit"/>
          <w:color w:val="202124"/>
          <w:sz w:val="26"/>
          <w:szCs w:val="26"/>
          <w:lang w:val="vi-VN"/>
        </w:rPr>
        <w:t xml:space="preserve">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sự khác biệt tươn</w:t>
      </w:r>
      <w:r w:rsidR="004C52B8" w:rsidRPr="00306495">
        <w:rPr>
          <w:rStyle w:val="y2iqfc"/>
          <w:rFonts w:ascii="inherit" w:hAnsi="inherit"/>
          <w:color w:val="202124"/>
          <w:sz w:val="26"/>
          <w:szCs w:val="26"/>
          <w:lang w:val="vi-VN"/>
        </w:rPr>
        <w:t>g quan giữa hai nhóm yếu hơn và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không nhất quán (xem Bảng 2).</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quy mô nhóm nhỏ đối với nam và sự điều chỉnh sai mẫu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kích thước giữa cả hai nhóm, giới tí</w:t>
      </w:r>
      <w:r w:rsidR="004C52B8" w:rsidRPr="00306495">
        <w:rPr>
          <w:rStyle w:val="y2iqfc"/>
          <w:rFonts w:ascii="inherit" w:hAnsi="inherit"/>
          <w:color w:val="202124"/>
          <w:sz w:val="26"/>
          <w:szCs w:val="26"/>
          <w:lang w:val="vi-VN"/>
        </w:rPr>
        <w:t>nh không được bao gồm dưới dạng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hiệp biến trong ANCOVA. Như đã đề cập, thử n</w:t>
      </w:r>
      <w:r w:rsidR="004C52B8" w:rsidRPr="00306495">
        <w:rPr>
          <w:rStyle w:val="y2iqfc"/>
          <w:rFonts w:ascii="inherit" w:hAnsi="inherit"/>
          <w:color w:val="202124"/>
          <w:sz w:val="26"/>
          <w:szCs w:val="26"/>
          <w:lang w:val="vi-VN"/>
        </w:rPr>
        <w:t>ghiệm t gợi ý,</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nhiệm vụ thành tích đó [</w:t>
      </w:r>
      <w:r w:rsidR="004C52B8" w:rsidRPr="00306495">
        <w:rPr>
          <w:rStyle w:val="y2iqfc"/>
          <w:rFonts w:ascii="inherit" w:hAnsi="inherit"/>
          <w:color w:val="202124"/>
          <w:sz w:val="26"/>
          <w:szCs w:val="26"/>
          <w:lang w:val="vi-VN"/>
        </w:rPr>
        <w:t>F (1, 169) = 5,67, p = 0,02] và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kiểm soát công nghệ [F (1,</w:t>
      </w:r>
      <w:r w:rsidR="004C52B8" w:rsidRPr="00306495">
        <w:rPr>
          <w:rStyle w:val="y2iqfc"/>
          <w:rFonts w:ascii="inherit" w:hAnsi="inherit"/>
          <w:color w:val="202124"/>
          <w:sz w:val="26"/>
          <w:szCs w:val="26"/>
          <w:lang w:val="vi-VN"/>
        </w:rPr>
        <w:t xml:space="preserve"> 175) = 15,18, p ≤ 0,001] không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độc lập với môi trường học tập.</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 xml:space="preserve">Để tận hưởng, không có tác </w:t>
      </w:r>
      <w:r w:rsidR="004C52B8" w:rsidRPr="00306495">
        <w:rPr>
          <w:rStyle w:val="y2iqfc"/>
          <w:rFonts w:ascii="inherit" w:hAnsi="inherit"/>
          <w:color w:val="202124"/>
          <w:sz w:val="26"/>
          <w:szCs w:val="26"/>
          <w:lang w:val="vi-VN"/>
        </w:rPr>
        <w:t>dụng chính đáng kể của việc học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môi trường đã được xác nhận </w:t>
      </w:r>
      <w:r w:rsidR="004C52B8" w:rsidRPr="00306495">
        <w:rPr>
          <w:rStyle w:val="y2iqfc"/>
          <w:rFonts w:ascii="inherit" w:hAnsi="inherit"/>
          <w:color w:val="202124"/>
          <w:sz w:val="26"/>
          <w:szCs w:val="26"/>
          <w:lang w:val="vi-VN"/>
        </w:rPr>
        <w:t>sau khi kiểm soát hiệp biến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hiệu ứng, F (1, 155) = 3,72, p = 0,06, một phần η2 = 0,02. Có ý nghĩa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ảnh hưởng của hiệp biến được tìm thấy đối </w:t>
      </w:r>
      <w:r w:rsidR="004C52B8" w:rsidRPr="00306495">
        <w:rPr>
          <w:rStyle w:val="y2iqfc"/>
          <w:rFonts w:ascii="inherit" w:hAnsi="inherit"/>
          <w:color w:val="202124"/>
          <w:sz w:val="26"/>
          <w:szCs w:val="26"/>
          <w:lang w:val="vi-VN"/>
        </w:rPr>
        <w:t>với giá trị nhiệm vụ thành tích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[F (1, 155) = 45,21, p ≤ 0,001, m</w:t>
      </w:r>
      <w:r w:rsidR="004C52B8" w:rsidRPr="00306495">
        <w:rPr>
          <w:rStyle w:val="y2iqfc"/>
          <w:rFonts w:ascii="inherit" w:hAnsi="inherit"/>
          <w:color w:val="202124"/>
          <w:sz w:val="26"/>
          <w:szCs w:val="26"/>
          <w:lang w:val="vi-VN"/>
        </w:rPr>
        <w:t>ột phần η2 = 0,23] và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[F (1, 155) = 6,63, p = 0,01, một phần η2</w:t>
      </w:r>
      <w:r w:rsidR="004C52B8" w:rsidRPr="00306495">
        <w:rPr>
          <w:rStyle w:val="y2iqfc"/>
          <w:rFonts w:ascii="inherit" w:hAnsi="inherit"/>
          <w:color w:val="202124"/>
          <w:sz w:val="26"/>
          <w:szCs w:val="26"/>
          <w:lang w:val="vi-VN"/>
        </w:rPr>
        <w:t xml:space="preserve"> = 0,04]. Ảnh hưởng của giá trị</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đánh giá — như được thể hiện bằng các bài kiểm tra t — chủ yế</w:t>
      </w:r>
      <w:r w:rsidR="004C52B8" w:rsidRPr="00306495">
        <w:rPr>
          <w:rStyle w:val="y2iqfc"/>
          <w:rFonts w:ascii="inherit" w:hAnsi="inherit"/>
          <w:color w:val="202124"/>
          <w:sz w:val="26"/>
          <w:szCs w:val="26"/>
          <w:lang w:val="vi-VN"/>
        </w:rPr>
        <w:t>u được giải thích là có ý nghĩa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sự khác biệt về mức độ hưởng thụ của học sinh giữa cả hai nhóm.</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 xml:space="preserve">Đối với hy vọng, thử nghiệm t cho thấy không có </w:t>
      </w:r>
      <w:r w:rsidR="004C52B8" w:rsidRPr="00306495">
        <w:rPr>
          <w:rStyle w:val="y2iqfc"/>
          <w:rFonts w:ascii="inherit" w:hAnsi="inherit"/>
          <w:color w:val="202124"/>
          <w:sz w:val="26"/>
          <w:szCs w:val="26"/>
          <w:lang w:val="vi-VN"/>
        </w:rPr>
        <w:t>sự khác biệt đáng kể về cảm xúc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Ảnh hưởng chính của môi trư</w:t>
      </w:r>
      <w:r w:rsidR="004C52B8" w:rsidRPr="00306495">
        <w:rPr>
          <w:rStyle w:val="y2iqfc"/>
          <w:rFonts w:ascii="inherit" w:hAnsi="inherit"/>
          <w:color w:val="202124"/>
          <w:sz w:val="26"/>
          <w:szCs w:val="26"/>
          <w:lang w:val="vi-VN"/>
        </w:rPr>
        <w:t>ờng học tập đối với hy vọng sau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kiểm soát các hiệp biến không có </w:t>
      </w:r>
      <w:r w:rsidR="004C52B8" w:rsidRPr="00306495">
        <w:rPr>
          <w:rStyle w:val="y2iqfc"/>
          <w:rFonts w:ascii="inherit" w:hAnsi="inherit"/>
          <w:color w:val="202124"/>
          <w:sz w:val="26"/>
          <w:szCs w:val="26"/>
          <w:lang w:val="vi-VN"/>
        </w:rPr>
        <w:t>ý nghĩa, F (1, 155) = 0,15, p =</w:t>
      </w:r>
      <w:r w:rsidRPr="00306495">
        <w:rPr>
          <w:rStyle w:val="y2iqfc"/>
          <w:rFonts w:ascii="inherit" w:hAnsi="inherit"/>
          <w:color w:val="202124"/>
          <w:sz w:val="26"/>
          <w:szCs w:val="26"/>
          <w:lang w:val="vi-VN"/>
        </w:rPr>
        <w:t>0,70, một phần η2 = 0,00. Các hiệp biến nhậ</w:t>
      </w:r>
      <w:r w:rsidR="004C52B8" w:rsidRPr="00306495">
        <w:rPr>
          <w:rStyle w:val="y2iqfc"/>
          <w:rFonts w:ascii="inherit" w:hAnsi="inherit"/>
          <w:color w:val="202124"/>
          <w:sz w:val="26"/>
          <w:szCs w:val="26"/>
          <w:lang w:val="vi-VN"/>
        </w:rPr>
        <w:t>n thức được kiểm soát học tập</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[F (1, 155) = 18,52, p ≤ 0,001, </w:t>
      </w:r>
      <w:r w:rsidR="004C52B8" w:rsidRPr="00306495">
        <w:rPr>
          <w:rStyle w:val="y2iqfc"/>
          <w:rFonts w:ascii="inherit" w:hAnsi="inherit"/>
          <w:color w:val="202124"/>
          <w:sz w:val="26"/>
          <w:szCs w:val="26"/>
          <w:lang w:val="vi-VN"/>
        </w:rPr>
        <w:t>một phần η2 = 0,11], thành tích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tác vụ [F (1, 155) = 22,66, p ≤</w:t>
      </w:r>
      <w:r w:rsidR="004C52B8" w:rsidRPr="00306495">
        <w:rPr>
          <w:rStyle w:val="y2iqfc"/>
          <w:rFonts w:ascii="inherit" w:hAnsi="inherit"/>
          <w:color w:val="202124"/>
          <w:sz w:val="26"/>
          <w:szCs w:val="26"/>
          <w:lang w:val="vi-VN"/>
        </w:rPr>
        <w:t xml:space="preserve"> 0,001, một phần η2 = 0,13], và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công nghệ [F (1, 155) = 13,62,</w:t>
      </w:r>
      <w:r w:rsidR="004C52B8" w:rsidRPr="00306495">
        <w:rPr>
          <w:rStyle w:val="y2iqfc"/>
          <w:rFonts w:ascii="inherit" w:hAnsi="inherit"/>
          <w:color w:val="202124"/>
          <w:sz w:val="26"/>
          <w:szCs w:val="26"/>
          <w:lang w:val="vi-VN"/>
        </w:rPr>
        <w:t xml:space="preserve"> p ≤ 0,001, một phần η2 = 0,08]</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tương quan đáng kể với hy vọng của học sinh.</w:t>
      </w:r>
    </w:p>
    <w:p w:rsidR="00FD6762" w:rsidRPr="00306495" w:rsidRDefault="00FD676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Ngoài ra, không có sự khác biệt đáng kể giữa các nhóm được tìm thấy</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vì niềm tự hào, nhưng ANCOVAS đã cho </w:t>
      </w:r>
      <w:r w:rsidR="004C52B8" w:rsidRPr="00306495">
        <w:rPr>
          <w:rStyle w:val="y2iqfc"/>
          <w:rFonts w:ascii="inherit" w:hAnsi="inherit"/>
          <w:color w:val="202124"/>
          <w:sz w:val="26"/>
          <w:szCs w:val="26"/>
          <w:lang w:val="vi-VN"/>
        </w:rPr>
        <w:t>thấy tác dụng chính đáng kể của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môi trường học tập sau</w:t>
      </w:r>
      <w:r w:rsidR="004C52B8" w:rsidRPr="00306495">
        <w:rPr>
          <w:rStyle w:val="y2iqfc"/>
          <w:rFonts w:ascii="inherit" w:hAnsi="inherit"/>
          <w:color w:val="202124"/>
          <w:sz w:val="26"/>
          <w:szCs w:val="26"/>
          <w:lang w:val="vi-VN"/>
        </w:rPr>
        <w:t xml:space="preserve"> khi kiểm soát các tác động của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hiệp biến, F (1, 153) = 7,84, p = 0,01, m</w:t>
      </w:r>
      <w:r w:rsidR="004C52B8" w:rsidRPr="00306495">
        <w:rPr>
          <w:rStyle w:val="y2iqfc"/>
          <w:rFonts w:ascii="inherit" w:hAnsi="inherit"/>
          <w:color w:val="202124"/>
          <w:sz w:val="26"/>
          <w:szCs w:val="26"/>
          <w:lang w:val="vi-VN"/>
        </w:rPr>
        <w:t>ột phần η2 = 0,05. Có ý nghĩa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ảnh hưởng của hiệp biến được hiển thị đối </w:t>
      </w:r>
      <w:r w:rsidR="004C52B8" w:rsidRPr="00306495">
        <w:rPr>
          <w:rStyle w:val="y2iqfc"/>
          <w:rFonts w:ascii="inherit" w:hAnsi="inherit"/>
          <w:color w:val="202124"/>
          <w:sz w:val="26"/>
          <w:szCs w:val="26"/>
          <w:lang w:val="vi-VN"/>
        </w:rPr>
        <w:t>với giá trị nhiệm vụ thành tích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[F (1, 153) = 20,26, p ≤ 0,001, m</w:t>
      </w:r>
      <w:r w:rsidR="004C52B8" w:rsidRPr="00306495">
        <w:rPr>
          <w:rStyle w:val="y2iqfc"/>
          <w:rFonts w:ascii="inherit" w:hAnsi="inherit"/>
          <w:color w:val="202124"/>
          <w:sz w:val="26"/>
          <w:szCs w:val="26"/>
          <w:lang w:val="vi-VN"/>
        </w:rPr>
        <w:t>ột phần η2 = 0,12] và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[F (1, 153) = 13,66, p ≤ 0,0</w:t>
      </w:r>
      <w:r w:rsidR="004C52B8" w:rsidRPr="00306495">
        <w:rPr>
          <w:rStyle w:val="y2iqfc"/>
          <w:rFonts w:ascii="inherit" w:hAnsi="inherit"/>
          <w:color w:val="202124"/>
          <w:sz w:val="26"/>
          <w:szCs w:val="26"/>
          <w:lang w:val="vi-VN"/>
        </w:rPr>
        <w:t>01, một phần η2 = 0,08]. Vì thế</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ảnh hưởng của việc thẩm định giá trị d</w:t>
      </w:r>
      <w:r w:rsidR="004C52B8" w:rsidRPr="00306495">
        <w:rPr>
          <w:rStyle w:val="y2iqfc"/>
          <w:rFonts w:ascii="inherit" w:hAnsi="inherit"/>
          <w:color w:val="202124"/>
          <w:sz w:val="26"/>
          <w:szCs w:val="26"/>
          <w:lang w:val="vi-VN"/>
        </w:rPr>
        <w:t>ường như bao trùm ảnh hưởng của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môi trường học tập trên niềm tự hào của học sinh</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Về cảm xúc tiêu cực, chúng tôi không tìm thấy</w:t>
      </w:r>
    </w:p>
    <w:p w:rsidR="00FD6762" w:rsidRPr="00306495" w:rsidRDefault="00FD6762" w:rsidP="00306495">
      <w:pPr>
        <w:pStyle w:val="HTMLPreformatted"/>
        <w:shd w:val="clear" w:color="auto" w:fill="F8F9FA"/>
        <w:spacing w:line="276" w:lineRule="auto"/>
        <w:ind w:firstLine="284"/>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sự khác biệt đáng kể giữa nhóm trực tuyến và trong khuôn viên trường</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vì xấu hổ và vô vọng. Không có ảnh hưởng</w:t>
      </w:r>
      <w:r w:rsidR="004C52B8" w:rsidRPr="00306495">
        <w:rPr>
          <w:rStyle w:val="y2iqfc"/>
          <w:rFonts w:ascii="inherit" w:hAnsi="inherit"/>
          <w:color w:val="202124"/>
          <w:sz w:val="26"/>
          <w:szCs w:val="26"/>
          <w:lang w:val="vi-VN"/>
        </w:rPr>
        <w:t xml:space="preserve"> đáng kể nào của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môi trường học tập cho sự xấu hổ [F (1, </w:t>
      </w:r>
      <w:r w:rsidR="004C52B8" w:rsidRPr="00306495">
        <w:rPr>
          <w:rStyle w:val="y2iqfc"/>
          <w:rFonts w:ascii="inherit" w:hAnsi="inherit"/>
          <w:color w:val="202124"/>
          <w:sz w:val="26"/>
          <w:szCs w:val="26"/>
          <w:lang w:val="vi-VN"/>
        </w:rPr>
        <w:t>154) = 1,59, p = 0,21, một phần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η2 = 0,01] và vô vọng [F (1, </w:t>
      </w:r>
      <w:r w:rsidR="004C52B8" w:rsidRPr="00306495">
        <w:rPr>
          <w:rStyle w:val="y2iqfc"/>
          <w:rFonts w:ascii="inherit" w:hAnsi="inherit"/>
          <w:color w:val="202124"/>
          <w:sz w:val="26"/>
          <w:szCs w:val="26"/>
          <w:lang w:val="vi-VN"/>
        </w:rPr>
        <w:t>154) = 0,77, p = 0,38, một phần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η2 = 0,01]. Hiệp biến quan trọng duy nhất cho cả hai cảm xúc</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được nhận thức kiểm soát học tập [xấu hổ: F (</w:t>
      </w:r>
      <w:r w:rsidR="004C52B8" w:rsidRPr="00306495">
        <w:rPr>
          <w:rStyle w:val="y2iqfc"/>
          <w:rFonts w:ascii="inherit" w:hAnsi="inherit"/>
          <w:color w:val="202124"/>
          <w:sz w:val="26"/>
          <w:szCs w:val="26"/>
          <w:lang w:val="vi-VN"/>
        </w:rPr>
        <w:t>1, 154) = 18,44, p ≤</w:t>
      </w:r>
      <w:r w:rsidRPr="00306495">
        <w:rPr>
          <w:rStyle w:val="y2iqfc"/>
          <w:rFonts w:ascii="inherit" w:hAnsi="inherit"/>
          <w:color w:val="202124"/>
          <w:sz w:val="26"/>
          <w:szCs w:val="26"/>
          <w:lang w:val="vi-VN"/>
        </w:rPr>
        <w:t>0,001, một phần η2 = 0,11, vô vọng:</w:t>
      </w:r>
      <w:r w:rsidR="004C52B8" w:rsidRPr="00306495">
        <w:rPr>
          <w:rStyle w:val="y2iqfc"/>
          <w:rFonts w:ascii="inherit" w:hAnsi="inherit"/>
          <w:color w:val="202124"/>
          <w:sz w:val="26"/>
          <w:szCs w:val="26"/>
          <w:lang w:val="vi-VN"/>
        </w:rPr>
        <w:t xml:space="preserve"> F (1, 154) = 22,88, p ≤ 0,001,</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một phần η2 = 0,13].</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lastRenderedPageBreak/>
        <w:t>Môi trường học tập không có ảnh hưởng đáng kể đến</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sự lo lắng của học sinh sau khi kiểm soát các hiệu ứng hiệp biến, F (1, 155)</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3,75, p = 0,06, một phần η2 = 0,02. Là hiệp biến quan trọng duy nhất,</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kiểm soát học tập nhận thức [F (1, 155) = 20.10, p ≤ 0.001, một phần</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η2 = 0,12] giải thích sự khác biệt đáng kể về sự lo lắng của học sinh</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giữa nhóm trực tuyến và trong khuôn viên trường.</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Tác động chính mạnh nhất của môi trường học tập sau</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kiểm soát các hiệp biến trong nghiên cứu này đã được xác nhận cho sự tức giận,</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F (1, 153) = 10,66, p ≤ 0,01, một phần η2 = 0,07. Cảm nhận về học thuật</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điều khiển [F (1, 153) = 26,12, p ≤ 0,001, một phần η2 = 0,15] và</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giá trị nhiệm vụ thành tích [F (1, 153) = 5,55, p = 0,02, một phần η2 =</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0,04] ​​là hiệp biến đáng kể cho sự tức giận của học sinh.</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Cuối cùng, cả hai hiệp biến được nhận thức về kiểm soát học tập [F (1, 153)</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 4,18, p = 0,04, một phần η2 = 0,04], cũng như thành tích</w:t>
      </w:r>
    </w:p>
    <w:p w:rsidR="00FD6762" w:rsidRPr="00306495" w:rsidRDefault="00FD676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giá trị tác vụ [F (1, 153) = 7,07, p = 0,02, một phần η2 p ≤ 0,01]</w:t>
      </w:r>
    </w:p>
    <w:p w:rsidR="000F284A" w:rsidRPr="00306495" w:rsidRDefault="00FD676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tương quan đáng kể với sự chán n</w:t>
      </w:r>
      <w:r w:rsidR="004C52B8" w:rsidRPr="00306495">
        <w:rPr>
          <w:rStyle w:val="y2iqfc"/>
          <w:rFonts w:ascii="inherit" w:hAnsi="inherit"/>
          <w:color w:val="202124"/>
          <w:sz w:val="26"/>
          <w:szCs w:val="26"/>
          <w:lang w:val="vi-VN"/>
        </w:rPr>
        <w:t>ản của học sinh. Nhưng không có</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ảnh hưởng chính đáng kể của môi trường học tập đối với sự buồn chán</w:t>
      </w:r>
      <w:r w:rsidR="004C52B8" w:rsidRPr="00306495">
        <w:rPr>
          <w:rFonts w:ascii="inherit" w:hAnsi="inherit"/>
          <w:color w:val="202124"/>
          <w:sz w:val="26"/>
          <w:szCs w:val="26"/>
        </w:rPr>
        <w:t xml:space="preserve"> </w:t>
      </w:r>
      <w:r w:rsidR="000F284A" w:rsidRPr="00306495">
        <w:rPr>
          <w:rFonts w:ascii="inherit" w:hAnsi="inherit"/>
          <w:color w:val="202124"/>
          <w:sz w:val="26"/>
          <w:szCs w:val="26"/>
        </w:rPr>
        <w:t>sau khi kiểm soát các hiệu ứng hiệp biế</w:t>
      </w:r>
      <w:r w:rsidR="004C52B8" w:rsidRPr="00306495">
        <w:rPr>
          <w:rFonts w:ascii="inherit" w:hAnsi="inherit"/>
          <w:color w:val="202124"/>
          <w:sz w:val="26"/>
          <w:szCs w:val="26"/>
        </w:rPr>
        <w:t xml:space="preserve">n, F (1, 153) = 3,12, p = 0,08, </w:t>
      </w:r>
      <w:r w:rsidR="000F284A" w:rsidRPr="00306495">
        <w:rPr>
          <w:rFonts w:ascii="inherit" w:hAnsi="inherit"/>
          <w:color w:val="202124"/>
          <w:sz w:val="26"/>
          <w:szCs w:val="26"/>
        </w:rPr>
        <w:t>một phần η2 = 0,02.</w:t>
      </w:r>
    </w:p>
    <w:p w:rsidR="000F284A" w:rsidRPr="00306495" w:rsidRDefault="000F284A"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 xml:space="preserve">Do đó, các hiệu </w:t>
      </w:r>
      <w:r w:rsidR="004C52B8" w:rsidRPr="00306495">
        <w:rPr>
          <w:rFonts w:ascii="inherit" w:hAnsi="inherit"/>
          <w:color w:val="202124"/>
          <w:sz w:val="26"/>
          <w:szCs w:val="26"/>
        </w:rPr>
        <w:t xml:space="preserve">ứng hiệp biến có thể giải thích </w:t>
      </w:r>
      <w:r w:rsidRPr="00306495">
        <w:rPr>
          <w:rFonts w:ascii="inherit" w:hAnsi="inherit"/>
          <w:color w:val="202124"/>
          <w:sz w:val="26"/>
          <w:szCs w:val="26"/>
        </w:rPr>
        <w:t>sự khác biệt về sự chán nản của học sinh giữa các</w:t>
      </w:r>
      <w:r w:rsidR="004C52B8" w:rsidRPr="00306495">
        <w:rPr>
          <w:rFonts w:ascii="inherit" w:hAnsi="inherit"/>
          <w:color w:val="202124"/>
          <w:sz w:val="26"/>
          <w:szCs w:val="26"/>
        </w:rPr>
        <w:t xml:space="preserve"> mẫu trực tuyến và mẫu ung thư. </w:t>
      </w:r>
      <w:r w:rsidRPr="00306495">
        <w:rPr>
          <w:rFonts w:ascii="inherit" w:hAnsi="inherit"/>
          <w:color w:val="202124"/>
          <w:sz w:val="26"/>
          <w:szCs w:val="26"/>
        </w:rPr>
        <w:t xml:space="preserve">Đáng ngạc nhiên, đối với thành tích </w:t>
      </w:r>
      <w:r w:rsidR="004C52B8" w:rsidRPr="00306495">
        <w:rPr>
          <w:rFonts w:ascii="inherit" w:hAnsi="inherit"/>
          <w:color w:val="202124"/>
          <w:sz w:val="26"/>
          <w:szCs w:val="26"/>
        </w:rPr>
        <w:t xml:space="preserve">cụ thể của miền, cả </w:t>
      </w:r>
      <w:r w:rsidRPr="00306495">
        <w:rPr>
          <w:rFonts w:ascii="inherit" w:hAnsi="inherit"/>
          <w:color w:val="202124"/>
          <w:sz w:val="26"/>
          <w:szCs w:val="26"/>
        </w:rPr>
        <w:t xml:space="preserve">tác dụng chính, cũng không phải hiệp </w:t>
      </w:r>
      <w:r w:rsidR="004C52B8" w:rsidRPr="00306495">
        <w:rPr>
          <w:rFonts w:ascii="inherit" w:hAnsi="inherit"/>
          <w:color w:val="202124"/>
          <w:sz w:val="26"/>
          <w:szCs w:val="26"/>
        </w:rPr>
        <w:t xml:space="preserve">biến cho thấy tác động đáng kể, </w:t>
      </w:r>
      <w:r w:rsidRPr="00306495">
        <w:rPr>
          <w:rFonts w:ascii="inherit" w:hAnsi="inherit"/>
          <w:color w:val="202124"/>
          <w:sz w:val="26"/>
          <w:szCs w:val="26"/>
        </w:rPr>
        <w:t>mặc dù thử nghiệm t xác</w:t>
      </w:r>
      <w:r w:rsidR="004C52B8" w:rsidRPr="00306495">
        <w:rPr>
          <w:rFonts w:ascii="inherit" w:hAnsi="inherit"/>
          <w:color w:val="202124"/>
          <w:sz w:val="26"/>
          <w:szCs w:val="26"/>
        </w:rPr>
        <w:t xml:space="preserve"> nhận sự khác biệt đáng kể giữa </w:t>
      </w:r>
      <w:r w:rsidRPr="00306495">
        <w:rPr>
          <w:rFonts w:ascii="inherit" w:hAnsi="inherit"/>
          <w:color w:val="202124"/>
          <w:sz w:val="26"/>
          <w:szCs w:val="26"/>
        </w:rPr>
        <w:t>nhóm.</w:t>
      </w:r>
    </w:p>
    <w:p w:rsidR="000F284A" w:rsidRPr="00306495" w:rsidRDefault="000F284A"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 xml:space="preserve">Một phân tích hiệp </w:t>
      </w:r>
      <w:r w:rsidR="004C52B8" w:rsidRPr="00306495">
        <w:rPr>
          <w:rFonts w:ascii="inherit" w:hAnsi="inherit"/>
          <w:color w:val="202124"/>
          <w:sz w:val="26"/>
          <w:szCs w:val="26"/>
        </w:rPr>
        <w:t xml:space="preserve">phương sai (MANCOVA) đa biến là </w:t>
      </w:r>
      <w:r w:rsidRPr="00306495">
        <w:rPr>
          <w:rFonts w:ascii="inherit" w:hAnsi="inherit"/>
          <w:color w:val="202124"/>
          <w:sz w:val="26"/>
          <w:szCs w:val="26"/>
        </w:rPr>
        <w:t>được tính toán để kiểm tra sự khác biệt về cảm xúc thàn</w:t>
      </w:r>
      <w:r w:rsidR="004C52B8" w:rsidRPr="00306495">
        <w:rPr>
          <w:rFonts w:ascii="inherit" w:hAnsi="inherit"/>
          <w:color w:val="202124"/>
          <w:sz w:val="26"/>
          <w:szCs w:val="26"/>
        </w:rPr>
        <w:t xml:space="preserve">h tích của học sinh </w:t>
      </w:r>
      <w:r w:rsidRPr="00306495">
        <w:rPr>
          <w:rFonts w:ascii="inherit" w:hAnsi="inherit"/>
          <w:color w:val="202124"/>
          <w:sz w:val="26"/>
          <w:szCs w:val="26"/>
        </w:rPr>
        <w:t>và thành tích miền cụ thể giữa nhóm trực tuyến và nhóm oncampus bao gồm tất cả các hiệp biến và biến phụ thuộc tại</w:t>
      </w:r>
    </w:p>
    <w:p w:rsidR="00FD6762" w:rsidRPr="00306495" w:rsidRDefault="000F284A"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Một lần. Những tác động chính đáng kể của môi trường học tập sau</w:t>
      </w:r>
      <w:r w:rsidR="004C52B8" w:rsidRPr="00306495">
        <w:rPr>
          <w:rFonts w:ascii="inherit" w:hAnsi="inherit"/>
          <w:color w:val="202124"/>
          <w:sz w:val="26"/>
          <w:szCs w:val="26"/>
        </w:rPr>
        <w:t xml:space="preserve"> </w:t>
      </w:r>
      <w:r w:rsidRPr="00306495">
        <w:rPr>
          <w:rFonts w:ascii="inherit" w:hAnsi="inherit"/>
          <w:color w:val="202124"/>
          <w:sz w:val="26"/>
          <w:szCs w:val="26"/>
        </w:rPr>
        <w:t>kiểm soát các hiệu ứng hiệp biến đã được xác nhận cho sự</w:t>
      </w:r>
      <w:r w:rsidR="004C52B8" w:rsidRPr="00306495">
        <w:rPr>
          <w:rFonts w:ascii="inherit" w:hAnsi="inherit"/>
          <w:color w:val="202124"/>
          <w:sz w:val="26"/>
          <w:szCs w:val="26"/>
        </w:rPr>
        <w:t xml:space="preserve"> tức giận </w:t>
      </w:r>
      <w:r w:rsidRPr="00306495">
        <w:rPr>
          <w:rFonts w:ascii="inherit" w:hAnsi="inherit"/>
          <w:color w:val="202124"/>
          <w:sz w:val="26"/>
          <w:szCs w:val="26"/>
        </w:rPr>
        <w:t>[F (1, 112) = 11,72, p ≤ 0,01, một phần</w:t>
      </w:r>
      <w:r w:rsidR="004C52B8" w:rsidRPr="00306495">
        <w:rPr>
          <w:rFonts w:ascii="inherit" w:hAnsi="inherit"/>
          <w:color w:val="202124"/>
          <w:sz w:val="26"/>
          <w:szCs w:val="26"/>
        </w:rPr>
        <w:t xml:space="preserve"> η2 = 0,10], tự hào [F (1, 112)</w:t>
      </w:r>
      <w:r w:rsidRPr="00306495">
        <w:rPr>
          <w:rFonts w:ascii="inherit" w:hAnsi="inherit"/>
          <w:color w:val="202124"/>
          <w:sz w:val="26"/>
          <w:szCs w:val="26"/>
        </w:rPr>
        <w:t>= 6,92, p = 0,01, một phần η2 = 0,06</w:t>
      </w:r>
      <w:r w:rsidR="004C52B8" w:rsidRPr="00306495">
        <w:rPr>
          <w:rFonts w:ascii="inherit" w:hAnsi="inherit"/>
          <w:color w:val="202124"/>
          <w:sz w:val="26"/>
          <w:szCs w:val="26"/>
        </w:rPr>
        <w:t>] và sự nhàm chán [F (1, 112) =</w:t>
      </w:r>
      <w:r w:rsidRPr="00306495">
        <w:rPr>
          <w:rFonts w:ascii="inherit" w:hAnsi="inherit"/>
          <w:color w:val="202124"/>
          <w:sz w:val="26"/>
          <w:szCs w:val="26"/>
        </w:rPr>
        <w:t>4,55, p = 0,04, một phần η2 = 0,04], n</w:t>
      </w:r>
      <w:r w:rsidR="004C52B8" w:rsidRPr="00306495">
        <w:rPr>
          <w:rFonts w:ascii="inherit" w:hAnsi="inherit"/>
          <w:color w:val="202124"/>
          <w:sz w:val="26"/>
          <w:szCs w:val="26"/>
        </w:rPr>
        <w:t xml:space="preserve">hưng không dành cho miền cụ thể </w:t>
      </w:r>
      <w:r w:rsidRPr="00306495">
        <w:rPr>
          <w:rFonts w:ascii="inherit" w:hAnsi="inherit"/>
          <w:color w:val="202124"/>
          <w:sz w:val="26"/>
          <w:szCs w:val="26"/>
        </w:rPr>
        <w:t xml:space="preserve">kết quả thành tích [F (1, 112) </w:t>
      </w:r>
      <w:r w:rsidR="004C52B8" w:rsidRPr="00306495">
        <w:rPr>
          <w:rFonts w:ascii="inherit" w:hAnsi="inherit"/>
          <w:color w:val="202124"/>
          <w:sz w:val="26"/>
          <w:szCs w:val="26"/>
        </w:rPr>
        <w:t>= 2,70, p = 0,10, một phần η2 =</w:t>
      </w:r>
      <w:r w:rsidRPr="00306495">
        <w:rPr>
          <w:rFonts w:ascii="inherit" w:hAnsi="inherit"/>
          <w:color w:val="202124"/>
          <w:sz w:val="26"/>
          <w:szCs w:val="26"/>
        </w:rPr>
        <w:t>0,02]. Các tác động đáng kể của hiệp biến đối với cảm xúc đã được tìm thấy để kiểm soát học tập (ngoại trừ niềm tự hào) và chỉ về mặt tích cực cảm xúc đối với giá trị nhiệm vụ thành tựu, kiểm soát công nghệ và giá trị công nghệ. Đối với niềm tin liên qu</w:t>
      </w:r>
      <w:r w:rsidR="004C52B8" w:rsidRPr="00306495">
        <w:rPr>
          <w:rFonts w:ascii="inherit" w:hAnsi="inherit"/>
          <w:color w:val="202124"/>
          <w:sz w:val="26"/>
          <w:szCs w:val="26"/>
        </w:rPr>
        <w:t>an đến công nghệ, điều duy nhất</w:t>
      </w:r>
      <w:r w:rsidRPr="00306495">
        <w:rPr>
          <w:rFonts w:ascii="inherit" w:hAnsi="inherit"/>
          <w:color w:val="202124"/>
          <w:sz w:val="26"/>
          <w:szCs w:val="26"/>
        </w:rPr>
        <w:t>ảnh hưởng đáng kể đến việc hưởng th</w:t>
      </w:r>
      <w:r w:rsidR="004C52B8" w:rsidRPr="00306495">
        <w:rPr>
          <w:rFonts w:ascii="inherit" w:hAnsi="inherit"/>
          <w:color w:val="202124"/>
          <w:sz w:val="26"/>
          <w:szCs w:val="26"/>
        </w:rPr>
        <w:t xml:space="preserve">ụ [F (1, 112) = 6,21, p = 0,01, </w:t>
      </w:r>
      <w:r w:rsidRPr="00306495">
        <w:rPr>
          <w:rFonts w:ascii="inherit" w:hAnsi="inherit"/>
          <w:color w:val="202124"/>
          <w:sz w:val="26"/>
          <w:szCs w:val="26"/>
        </w:rPr>
        <w:t>một phần η2 = 0,05]. Không có tác động đáng kể nào bởi hiệp biến được tìm thấy cho thành tích cụ thể của miền.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Thảo luận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Dựa trên lý thuyết giá trị kiểm s</w:t>
      </w:r>
      <w:r w:rsidR="004C52B8" w:rsidRPr="00306495">
        <w:rPr>
          <w:rStyle w:val="y2iqfc"/>
          <w:rFonts w:ascii="inherit" w:hAnsi="inherit"/>
          <w:color w:val="202124"/>
          <w:sz w:val="26"/>
          <w:szCs w:val="26"/>
          <w:lang w:val="vi-VN"/>
        </w:rPr>
        <w:t>oát của Pekrun (2006), mục tiêu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của nghiên cứu </w:t>
      </w:r>
      <w:r w:rsidR="004C52B8" w:rsidRPr="00306495">
        <w:rPr>
          <w:rStyle w:val="y2iqfc"/>
          <w:rFonts w:ascii="inherit" w:hAnsi="inherit"/>
          <w:color w:val="202124"/>
          <w:sz w:val="26"/>
          <w:szCs w:val="26"/>
          <w:lang w:val="vi-VN"/>
        </w:rPr>
        <w:t>này là: (1) để phân tích mức độ</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sự khác biệt trong trải nghiệm của h</w:t>
      </w:r>
      <w:r w:rsidR="004C52B8" w:rsidRPr="00306495">
        <w:rPr>
          <w:rStyle w:val="y2iqfc"/>
          <w:rFonts w:ascii="inherit" w:hAnsi="inherit"/>
          <w:color w:val="202124"/>
          <w:sz w:val="26"/>
          <w:szCs w:val="26"/>
          <w:lang w:val="vi-VN"/>
        </w:rPr>
        <w:t>ọc sinh giáo viên liên quan đến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cảm xúc thành tựu và kiểm soát và đánh giá giá trị với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tôn trọng các đặc điểm cá nh</w:t>
      </w:r>
      <w:r w:rsidR="004C52B8" w:rsidRPr="00306495">
        <w:rPr>
          <w:rStyle w:val="y2iqfc"/>
          <w:rFonts w:ascii="inherit" w:hAnsi="inherit"/>
          <w:color w:val="202124"/>
          <w:sz w:val="26"/>
          <w:szCs w:val="26"/>
          <w:lang w:val="vi-VN"/>
        </w:rPr>
        <w:t>ân, và (2) để so sánh giáo viên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những sinh viên đã tham dự một khóa học trong khuôn viên trường so với một khóa học trực tuyến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 xml:space="preserve">liên quan đến cảm xúc thành tích, khả năng kiểm soát và giá trị, niềm tin liên quan đến công nghệ </w:t>
      </w:r>
      <w:r w:rsidR="004C52B8" w:rsidRPr="00306495">
        <w:rPr>
          <w:rStyle w:val="y2iqfc"/>
          <w:rFonts w:ascii="inherit" w:hAnsi="inherit"/>
          <w:color w:val="202124"/>
          <w:sz w:val="26"/>
          <w:szCs w:val="26"/>
          <w:lang w:val="vi-VN"/>
        </w:rPr>
        <w:t>và cuối cùng là lĩnh vực của họ</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thành tích cụ thể. Câu hỏ</w:t>
      </w:r>
      <w:r w:rsidR="004C52B8" w:rsidRPr="00306495">
        <w:rPr>
          <w:rStyle w:val="y2iqfc"/>
          <w:rFonts w:ascii="inherit" w:hAnsi="inherit"/>
          <w:color w:val="202124"/>
          <w:sz w:val="26"/>
          <w:szCs w:val="26"/>
          <w:lang w:val="vi-VN"/>
        </w:rPr>
        <w:t>i nghiên cứu thứ hai đề cập đến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các giả định của mô hì</w:t>
      </w:r>
      <w:r w:rsidR="004C52B8" w:rsidRPr="00306495">
        <w:rPr>
          <w:rStyle w:val="y2iqfc"/>
          <w:rFonts w:ascii="inherit" w:hAnsi="inherit"/>
          <w:color w:val="202124"/>
          <w:sz w:val="26"/>
          <w:szCs w:val="26"/>
          <w:lang w:val="vi-VN"/>
        </w:rPr>
        <w:t>nh chấp nhận công nghệ từ Davis</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(Năm 1985). Đối với việc học tập dựa trên công</w:t>
      </w:r>
      <w:r w:rsidR="004C52B8" w:rsidRPr="00306495">
        <w:rPr>
          <w:rStyle w:val="y2iqfc"/>
          <w:rFonts w:ascii="inherit" w:hAnsi="inherit"/>
          <w:color w:val="202124"/>
          <w:sz w:val="26"/>
          <w:szCs w:val="26"/>
          <w:lang w:val="vi-VN"/>
        </w:rPr>
        <w:t xml:space="preserve"> nghệ, nghiên cứu của chúng tôi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tập trung vào một vấn đề rất thời sự. Tuy nhiê</w:t>
      </w:r>
      <w:r w:rsidR="004C52B8" w:rsidRPr="00306495">
        <w:rPr>
          <w:rStyle w:val="y2iqfc"/>
          <w:rFonts w:ascii="inherit" w:hAnsi="inherit"/>
          <w:color w:val="202124"/>
          <w:sz w:val="26"/>
          <w:szCs w:val="26"/>
          <w:lang w:val="vi-VN"/>
        </w:rPr>
        <w:t>n, những kết quả nghiên cứu này</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không thể dễ dàng áp dụng cho các chươ</w:t>
      </w:r>
      <w:r w:rsidR="004C52B8" w:rsidRPr="00306495">
        <w:rPr>
          <w:rStyle w:val="y2iqfc"/>
          <w:rFonts w:ascii="inherit" w:hAnsi="inherit"/>
          <w:color w:val="202124"/>
          <w:sz w:val="26"/>
          <w:szCs w:val="26"/>
          <w:lang w:val="vi-VN"/>
        </w:rPr>
        <w:t>ng trình đào tạo giáo viên. Các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dự án nghiên cứu đã tập </w:t>
      </w:r>
      <w:r w:rsidRPr="00306495">
        <w:rPr>
          <w:rStyle w:val="y2iqfc"/>
          <w:rFonts w:ascii="inherit" w:hAnsi="inherit"/>
          <w:color w:val="202124"/>
          <w:sz w:val="26"/>
          <w:szCs w:val="26"/>
          <w:lang w:val="vi-VN"/>
        </w:rPr>
        <w:lastRenderedPageBreak/>
        <w:t>t</w:t>
      </w:r>
      <w:r w:rsidR="004C52B8" w:rsidRPr="00306495">
        <w:rPr>
          <w:rStyle w:val="y2iqfc"/>
          <w:rFonts w:ascii="inherit" w:hAnsi="inherit"/>
          <w:color w:val="202124"/>
          <w:sz w:val="26"/>
          <w:szCs w:val="26"/>
          <w:lang w:val="vi-VN"/>
        </w:rPr>
        <w:t>rung đặc biệt vào việc chuẩn bị</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của học sinh giáo viên để kiểm tra nhà nước trong giáo dục trường học.</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Đầu tiên, kết quả mô tả cho thấy thành tích tiêu cực</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cảm xúc ở mức thấp đối với tất cả học sinh tham gia</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nghiên cứu này mặc dù các mức trung bình c</w:t>
      </w:r>
      <w:r w:rsidR="004C52B8" w:rsidRPr="00306495">
        <w:rPr>
          <w:rStyle w:val="y2iqfc"/>
          <w:rFonts w:ascii="inherit" w:hAnsi="inherit"/>
          <w:color w:val="202124"/>
          <w:sz w:val="26"/>
          <w:szCs w:val="26"/>
          <w:lang w:val="vi-VN"/>
        </w:rPr>
        <w:t>ho cảm xúc thành tích tích cực,</w:t>
      </w:r>
      <w:r w:rsidRPr="00306495">
        <w:rPr>
          <w:rStyle w:val="y2iqfc"/>
          <w:rFonts w:ascii="inherit" w:hAnsi="inherit"/>
          <w:color w:val="202124"/>
          <w:sz w:val="26"/>
          <w:szCs w:val="26"/>
          <w:lang w:val="vi-VN"/>
        </w:rPr>
        <w:t>kiểm soát và thẩm định giá trị ở mức độ trung bình. Toàn bộ,</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học sinh trải qua nhiều cảm xúc</w:t>
      </w:r>
      <w:r w:rsidR="004C52B8" w:rsidRPr="00306495">
        <w:rPr>
          <w:rStyle w:val="y2iqfc"/>
          <w:rFonts w:ascii="inherit" w:hAnsi="inherit"/>
          <w:color w:val="202124"/>
          <w:sz w:val="26"/>
          <w:szCs w:val="26"/>
          <w:lang w:val="vi-VN"/>
        </w:rPr>
        <w:t xml:space="preserve"> tích cực hơn là tiêu cực trong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các khóa học đại học về giáo dục giáo viên.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Về câu hỏi nghiên cứu đầu tiên, kết quả thật thú vị</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cho thấy không có sự khác biệt về giới tính hoặc</w:t>
      </w:r>
      <w:r w:rsidR="004C52B8" w:rsidRPr="00306495">
        <w:rPr>
          <w:rStyle w:val="y2iqfc"/>
          <w:rFonts w:ascii="inherit" w:hAnsi="inherit"/>
          <w:color w:val="202124"/>
          <w:sz w:val="26"/>
          <w:szCs w:val="26"/>
          <w:lang w:val="vi-VN"/>
        </w:rPr>
        <w:t xml:space="preserve"> nhóm có hệ thống liên quan đến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cảm xúc thành tích</w:t>
      </w:r>
      <w:r w:rsidR="004C52B8" w:rsidRPr="00306495">
        <w:rPr>
          <w:rStyle w:val="y2iqfc"/>
          <w:rFonts w:ascii="inherit" w:hAnsi="inherit"/>
          <w:color w:val="202124"/>
          <w:sz w:val="26"/>
          <w:szCs w:val="26"/>
          <w:lang w:val="vi-VN"/>
        </w:rPr>
        <w:t xml:space="preserve"> và thành tích. Đây là một phần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đáng ngạc nhiên vì nghiên cứu cho thấ</w:t>
      </w:r>
      <w:r w:rsidR="004C52B8" w:rsidRPr="00306495">
        <w:rPr>
          <w:rStyle w:val="y2iqfc"/>
          <w:rFonts w:ascii="inherit" w:hAnsi="inherit"/>
          <w:color w:val="202124"/>
          <w:sz w:val="26"/>
          <w:szCs w:val="26"/>
          <w:lang w:val="vi-VN"/>
        </w:rPr>
        <w:t>y rằng phụ nữ báo cáo nhiều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chuyên sâu và thường xuyên hơ</w:t>
      </w:r>
      <w:r w:rsidR="004C52B8" w:rsidRPr="00306495">
        <w:rPr>
          <w:rStyle w:val="y2iqfc"/>
          <w:rFonts w:ascii="inherit" w:hAnsi="inherit"/>
          <w:color w:val="202124"/>
          <w:sz w:val="26"/>
          <w:szCs w:val="26"/>
          <w:lang w:val="vi-VN"/>
        </w:rPr>
        <w:t>n về tích cực cũng như tiêu cực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nói chung cảm xúc hơn nam giới (</w:t>
      </w:r>
      <w:r w:rsidR="004C52B8" w:rsidRPr="00306495">
        <w:rPr>
          <w:rStyle w:val="y2iqfc"/>
          <w:rFonts w:ascii="inherit" w:hAnsi="inherit"/>
          <w:color w:val="202124"/>
          <w:sz w:val="26"/>
          <w:szCs w:val="26"/>
          <w:lang w:val="vi-VN"/>
        </w:rPr>
        <w:t>Fujita et al., 1991; Barrett và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Lally, 1999; Brebner, 2003). Nhưng </w:t>
      </w:r>
      <w:r w:rsidR="004C52B8" w:rsidRPr="00306495">
        <w:rPr>
          <w:rStyle w:val="y2iqfc"/>
          <w:rFonts w:ascii="inherit" w:hAnsi="inherit"/>
          <w:color w:val="202124"/>
          <w:sz w:val="26"/>
          <w:szCs w:val="26"/>
          <w:lang w:val="vi-VN"/>
        </w:rPr>
        <w:t>trong môi trường học trực tuyến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nam sinh đã có nhiều đóng góp về mặt tình cảm xã hội hơn phụ nữ (Barrett và Lally, 1999). Trong nghiên cứu này, phụ nữ</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đạt điểm cao hơn đối với kiểm soát và</w:t>
      </w:r>
      <w:r w:rsidR="004C52B8" w:rsidRPr="00306495">
        <w:rPr>
          <w:rStyle w:val="y2iqfc"/>
          <w:rFonts w:ascii="inherit" w:hAnsi="inherit"/>
          <w:color w:val="202124"/>
          <w:sz w:val="26"/>
          <w:szCs w:val="26"/>
          <w:lang w:val="vi-VN"/>
        </w:rPr>
        <w:t xml:space="preserve"> thẩm định giá trị và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điều khiển. Sau Bandura (20</w:t>
      </w:r>
      <w:r w:rsidR="004C52B8" w:rsidRPr="00306495">
        <w:rPr>
          <w:rStyle w:val="y2iqfc"/>
          <w:rFonts w:ascii="inherit" w:hAnsi="inherit"/>
          <w:color w:val="202124"/>
          <w:sz w:val="26"/>
          <w:szCs w:val="26"/>
          <w:lang w:val="vi-VN"/>
        </w:rPr>
        <w:t>01), có thể lập luận rằng trong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quá khứ phát triển giáo dục của </w:t>
      </w:r>
      <w:r w:rsidR="004C52B8" w:rsidRPr="00306495">
        <w:rPr>
          <w:rStyle w:val="y2iqfc"/>
          <w:rFonts w:ascii="inherit" w:hAnsi="inherit"/>
          <w:color w:val="202124"/>
          <w:sz w:val="26"/>
          <w:szCs w:val="26"/>
          <w:lang w:val="vi-VN"/>
        </w:rPr>
        <w:t>học sinh phần lớn được xác định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bởi các trường học và môi trường họ</w:t>
      </w:r>
      <w:r w:rsidR="004C52B8" w:rsidRPr="00306495">
        <w:rPr>
          <w:rStyle w:val="y2iqfc"/>
          <w:rFonts w:ascii="inherit" w:hAnsi="inherit"/>
          <w:color w:val="202124"/>
          <w:sz w:val="26"/>
          <w:szCs w:val="26"/>
          <w:lang w:val="vi-VN"/>
        </w:rPr>
        <w:t>c tập của các trường đại học mà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họ đã được chỉ định. Tuy nhiên, internet cung cấp nhiều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nhiều cơ hội hơn để học sinh</w:t>
      </w:r>
      <w:r w:rsidR="004C52B8" w:rsidRPr="00306495">
        <w:rPr>
          <w:rStyle w:val="y2iqfc"/>
          <w:rFonts w:ascii="inherit" w:hAnsi="inherit"/>
          <w:color w:val="202124"/>
          <w:sz w:val="26"/>
          <w:szCs w:val="26"/>
          <w:lang w:val="vi-VN"/>
        </w:rPr>
        <w:t xml:space="preserve"> tự kiểm soát việc học của mình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(Bandura, 2001). Kiểm soát việc học của chính mình có nghĩa là việc học được tự kiểm soát là m</w:t>
      </w:r>
      <w:r w:rsidR="004C52B8" w:rsidRPr="00306495">
        <w:rPr>
          <w:rStyle w:val="y2iqfc"/>
          <w:rFonts w:ascii="inherit" w:hAnsi="inherit"/>
          <w:color w:val="202124"/>
          <w:sz w:val="26"/>
          <w:szCs w:val="26"/>
          <w:lang w:val="vi-VN"/>
        </w:rPr>
        <w:t>ột yếu tố quan trọng quyết định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bối cảnh của các khóa học trực t</w:t>
      </w:r>
      <w:r w:rsidR="004C52B8" w:rsidRPr="00306495">
        <w:rPr>
          <w:rStyle w:val="y2iqfc"/>
          <w:rFonts w:ascii="inherit" w:hAnsi="inherit"/>
          <w:color w:val="202124"/>
          <w:sz w:val="26"/>
          <w:szCs w:val="26"/>
          <w:lang w:val="vi-VN"/>
        </w:rPr>
        <w:t>uyến. Nữ sinh quan hệ nhiều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học tập tự điều chỉnh hơn s</w:t>
      </w:r>
      <w:r w:rsidR="004C52B8" w:rsidRPr="00306495">
        <w:rPr>
          <w:rStyle w:val="y2iqfc"/>
          <w:rFonts w:ascii="inherit" w:hAnsi="inherit"/>
          <w:color w:val="202124"/>
          <w:sz w:val="26"/>
          <w:szCs w:val="26"/>
          <w:lang w:val="vi-VN"/>
        </w:rPr>
        <w:t>o với nam sinh (Joo và cộng sự,</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2000). Kết quả này có thể được diễn gi</w:t>
      </w:r>
      <w:r w:rsidR="004C52B8" w:rsidRPr="00306495">
        <w:rPr>
          <w:rStyle w:val="y2iqfc"/>
          <w:rFonts w:ascii="inherit" w:hAnsi="inherit"/>
          <w:color w:val="202124"/>
          <w:sz w:val="26"/>
          <w:szCs w:val="26"/>
          <w:lang w:val="vi-VN"/>
        </w:rPr>
        <w:t>ải phù hợp với kết quả trước đó</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nghiên cứu (Yukselturk và Bulut</w:t>
      </w:r>
      <w:r w:rsidR="004C52B8" w:rsidRPr="00306495">
        <w:rPr>
          <w:rStyle w:val="y2iqfc"/>
          <w:rFonts w:ascii="inherit" w:hAnsi="inherit"/>
          <w:color w:val="202124"/>
          <w:sz w:val="26"/>
          <w:szCs w:val="26"/>
          <w:lang w:val="vi-VN"/>
        </w:rPr>
        <w:t>, 2009; Cuadrado-García et al.,</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Năm 2010; Anderson và Hadd</w:t>
      </w:r>
      <w:r w:rsidR="004C52B8" w:rsidRPr="00306495">
        <w:rPr>
          <w:rStyle w:val="y2iqfc"/>
          <w:rFonts w:ascii="inherit" w:hAnsi="inherit"/>
          <w:color w:val="202124"/>
          <w:sz w:val="26"/>
          <w:szCs w:val="26"/>
          <w:lang w:val="vi-VN"/>
        </w:rPr>
        <w:t>ad, 2019). Tuy nhiên, cần lưu ý</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rằng những kết quả này cũng có thể đư</w:t>
      </w:r>
      <w:r w:rsidR="004C52B8" w:rsidRPr="00306495">
        <w:rPr>
          <w:rStyle w:val="y2iqfc"/>
          <w:rFonts w:ascii="inherit" w:hAnsi="inherit"/>
          <w:color w:val="202124"/>
          <w:sz w:val="26"/>
          <w:szCs w:val="26"/>
          <w:lang w:val="vi-VN"/>
        </w:rPr>
        <w:t>ợc gây ra bởi sự điều chỉnh sai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cỡ mẫu liên quan đến phân bố theo giới.</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Các kết quả khác về cảm xúc thành tích và</w:t>
      </w:r>
    </w:p>
    <w:p w:rsidR="0034537A" w:rsidRPr="00306495" w:rsidRDefault="0034537A"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đánh giá cho thấy giá trị thành tích</w:t>
      </w:r>
      <w:r w:rsidR="004C52B8" w:rsidRPr="00306495">
        <w:rPr>
          <w:rStyle w:val="y2iqfc"/>
          <w:rFonts w:ascii="inherit" w:hAnsi="inherit"/>
          <w:color w:val="202124"/>
          <w:sz w:val="26"/>
          <w:szCs w:val="26"/>
          <w:lang w:val="vi-VN"/>
        </w:rPr>
        <w:t xml:space="preserve"> nhiệm vụ được đánh giá cao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trong nhóm trong khuôn viên trường trong </w:t>
      </w:r>
      <w:r w:rsidR="004C52B8" w:rsidRPr="00306495">
        <w:rPr>
          <w:rStyle w:val="y2iqfc"/>
          <w:rFonts w:ascii="inherit" w:hAnsi="inherit"/>
          <w:color w:val="202124"/>
          <w:sz w:val="26"/>
          <w:szCs w:val="26"/>
          <w:lang w:val="vi-VN"/>
        </w:rPr>
        <w:t>khi kiểm soát công nghệ cao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trong nhóm trực tuyến</w:t>
      </w:r>
      <w:r w:rsidR="004C52B8" w:rsidRPr="00306495">
        <w:rPr>
          <w:rStyle w:val="y2iqfc"/>
          <w:rFonts w:ascii="inherit" w:hAnsi="inherit"/>
          <w:color w:val="202124"/>
          <w:sz w:val="26"/>
          <w:szCs w:val="26"/>
          <w:lang w:val="vi-VN"/>
        </w:rPr>
        <w:t>. Do đó, thành tích miền cụ thể</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cao hơn trong nhóm trong khuôn viên t</w:t>
      </w:r>
      <w:r w:rsidR="004C52B8" w:rsidRPr="00306495">
        <w:rPr>
          <w:rStyle w:val="y2iqfc"/>
          <w:rFonts w:ascii="inherit" w:hAnsi="inherit"/>
          <w:color w:val="202124"/>
          <w:sz w:val="26"/>
          <w:szCs w:val="26"/>
          <w:lang w:val="vi-VN"/>
        </w:rPr>
        <w:t>rường. Cái này hỗ trợ cái trước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giả định rằng đối với</w:t>
      </w:r>
      <w:r w:rsidR="004C52B8" w:rsidRPr="00306495">
        <w:rPr>
          <w:rStyle w:val="y2iqfc"/>
          <w:rFonts w:ascii="inherit" w:hAnsi="inherit"/>
          <w:color w:val="202124"/>
          <w:sz w:val="26"/>
          <w:szCs w:val="26"/>
          <w:lang w:val="vi-VN"/>
        </w:rPr>
        <w:t xml:space="preserve"> một số sinh viên thì có vẻ khó</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học cách tự điều chỉnh</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Các sinh viên trong khóa học trực tuyến đã báo cáo mức độ giận dữ cao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lo lắng và buồn chán hơn so với sinh viên trong k</w:t>
      </w:r>
      <w:r w:rsidR="004C52B8" w:rsidRPr="00306495">
        <w:rPr>
          <w:rStyle w:val="y2iqfc"/>
          <w:rFonts w:ascii="inherit" w:hAnsi="inherit"/>
          <w:color w:val="202124"/>
          <w:sz w:val="26"/>
          <w:szCs w:val="26"/>
          <w:lang w:val="vi-VN"/>
        </w:rPr>
        <w:t>hóa học trong khuôn viên trường</w:t>
      </w:r>
      <w:r w:rsidRPr="00306495">
        <w:rPr>
          <w:rStyle w:val="y2iqfc"/>
          <w:rFonts w:ascii="inherit" w:hAnsi="inherit"/>
          <w:color w:val="202124"/>
          <w:sz w:val="26"/>
          <w:szCs w:val="26"/>
          <w:lang w:val="vi-VN"/>
        </w:rPr>
        <w:t xml:space="preserve">làm. Những kết quả này phù hợp với </w:t>
      </w:r>
      <w:r w:rsidR="004C52B8" w:rsidRPr="00306495">
        <w:rPr>
          <w:rStyle w:val="y2iqfc"/>
          <w:rFonts w:ascii="inherit" w:hAnsi="inherit"/>
          <w:color w:val="202124"/>
          <w:sz w:val="26"/>
          <w:szCs w:val="26"/>
          <w:lang w:val="vi-VN"/>
        </w:rPr>
        <w:t>một số nghiên cứu trước đây. Vì</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ví dụ Regan et al. (2012) tuyê</w:t>
      </w:r>
      <w:r w:rsidR="004C52B8" w:rsidRPr="00306495">
        <w:rPr>
          <w:rStyle w:val="y2iqfc"/>
          <w:rFonts w:ascii="inherit" w:hAnsi="inherit"/>
          <w:color w:val="202124"/>
          <w:sz w:val="26"/>
          <w:szCs w:val="26"/>
          <w:lang w:val="vi-VN"/>
        </w:rPr>
        <w:t>n bố rằng môi trường trực tuyến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có một giai điệu cảm xúc tổng thể r</w:t>
      </w:r>
      <w:r w:rsidR="004C52B8" w:rsidRPr="00306495">
        <w:rPr>
          <w:rStyle w:val="y2iqfc"/>
          <w:rFonts w:ascii="inherit" w:hAnsi="inherit"/>
          <w:color w:val="202124"/>
          <w:sz w:val="26"/>
          <w:szCs w:val="26"/>
          <w:lang w:val="vi-VN"/>
        </w:rPr>
        <w:t>iêng biệt khác với truyền thống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cài đặt giáo dục. Các nghiên cứu k</w:t>
      </w:r>
      <w:r w:rsidR="004C52B8" w:rsidRPr="00306495">
        <w:rPr>
          <w:rStyle w:val="y2iqfc"/>
          <w:rFonts w:ascii="inherit" w:hAnsi="inherit"/>
          <w:color w:val="202124"/>
          <w:sz w:val="26"/>
          <w:szCs w:val="26"/>
          <w:lang w:val="vi-VN"/>
        </w:rPr>
        <w:t>hác cho thấy dựa trên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môi trường học tập d</w:t>
      </w:r>
      <w:r w:rsidR="004C52B8" w:rsidRPr="00306495">
        <w:rPr>
          <w:rStyle w:val="y2iqfc"/>
          <w:rFonts w:ascii="inherit" w:hAnsi="inherit"/>
          <w:color w:val="202124"/>
          <w:sz w:val="26"/>
          <w:szCs w:val="26"/>
          <w:lang w:val="vi-VN"/>
        </w:rPr>
        <w:t>ẫn đến nhiều niềm vui hơn và ít</w:t>
      </w:r>
      <w:r w:rsidRPr="00306495">
        <w:rPr>
          <w:rStyle w:val="y2iqfc"/>
          <w:rFonts w:ascii="inherit" w:hAnsi="inherit"/>
          <w:color w:val="202124"/>
          <w:sz w:val="26"/>
          <w:szCs w:val="26"/>
          <w:lang w:val="vi-VN"/>
        </w:rPr>
        <w:t>lo lắng, mặc dù những kết quả này khô</w:t>
      </w:r>
      <w:r w:rsidR="004C52B8" w:rsidRPr="00306495">
        <w:rPr>
          <w:rStyle w:val="y2iqfc"/>
          <w:rFonts w:ascii="inherit" w:hAnsi="inherit"/>
          <w:color w:val="202124"/>
          <w:sz w:val="26"/>
          <w:szCs w:val="26"/>
          <w:lang w:val="vi-VN"/>
        </w:rPr>
        <w:t>ng đáng kể (Loderer và cộng sự,</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2018). Có ý kiến ​​cho rằng các </w:t>
      </w:r>
      <w:r w:rsidR="004C52B8" w:rsidRPr="00306495">
        <w:rPr>
          <w:rStyle w:val="y2iqfc"/>
          <w:rFonts w:ascii="inherit" w:hAnsi="inherit"/>
          <w:color w:val="202124"/>
          <w:sz w:val="26"/>
          <w:szCs w:val="26"/>
          <w:lang w:val="vi-VN"/>
        </w:rPr>
        <w:t>nguồn lực (đặc biệt là khả năng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để học cách tự điều chỉnh) </w:t>
      </w:r>
      <w:r w:rsidR="004C52B8" w:rsidRPr="00306495">
        <w:rPr>
          <w:rStyle w:val="y2iqfc"/>
          <w:rFonts w:ascii="inherit" w:hAnsi="inherit"/>
          <w:color w:val="202124"/>
          <w:sz w:val="26"/>
          <w:szCs w:val="26"/>
          <w:lang w:val="vi-VN"/>
        </w:rPr>
        <w:t>học sinh có thể có tác động đến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trải nghiệm cảm xúc của họ. </w:t>
      </w:r>
      <w:r w:rsidR="004C52B8" w:rsidRPr="00306495">
        <w:rPr>
          <w:rStyle w:val="y2iqfc"/>
          <w:rFonts w:ascii="inherit" w:hAnsi="inherit"/>
          <w:color w:val="202124"/>
          <w:sz w:val="26"/>
          <w:szCs w:val="26"/>
          <w:lang w:val="vi-VN"/>
        </w:rPr>
        <w:t>Học sinh học cách tự quyết định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cần ít thời gian học tập hơn để </w:t>
      </w:r>
      <w:r w:rsidR="004C52B8" w:rsidRPr="00306495">
        <w:rPr>
          <w:rStyle w:val="y2iqfc"/>
          <w:rFonts w:ascii="inherit" w:hAnsi="inherit"/>
          <w:color w:val="202124"/>
          <w:sz w:val="26"/>
          <w:szCs w:val="26"/>
          <w:lang w:val="vi-VN"/>
        </w:rPr>
        <w:t>có hiệu suất tốt hơn, trong khi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những người học lo lắng cần thêm thời gian v</w:t>
      </w:r>
      <w:r w:rsidR="004C52B8" w:rsidRPr="00306495">
        <w:rPr>
          <w:rStyle w:val="y2iqfc"/>
          <w:rFonts w:ascii="inherit" w:hAnsi="inherit"/>
          <w:color w:val="202124"/>
          <w:sz w:val="26"/>
          <w:szCs w:val="26"/>
          <w:lang w:val="vi-VN"/>
        </w:rPr>
        <w:t>à vẫn đạt được kết quả kém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điều này có thể giải thích mức độ giận dữ cao hơn (Marchand và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Gutierrez, 2012; Schulmeister, 2018). Ngoài các yếu tố quyết định liên quan đến sinh viên, việc thiế</w:t>
      </w:r>
      <w:r w:rsidR="004C52B8" w:rsidRPr="00306495">
        <w:rPr>
          <w:rStyle w:val="y2iqfc"/>
          <w:rFonts w:ascii="inherit" w:hAnsi="inherit"/>
          <w:color w:val="202124"/>
          <w:sz w:val="26"/>
          <w:szCs w:val="26"/>
          <w:lang w:val="vi-VN"/>
        </w:rPr>
        <w:t>t kế môi trường học tập điện tử</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cũng có thể làm tăng cảm </w:t>
      </w:r>
      <w:r w:rsidR="004C52B8" w:rsidRPr="00306495">
        <w:rPr>
          <w:rStyle w:val="y2iqfc"/>
          <w:rFonts w:ascii="inherit" w:hAnsi="inherit"/>
          <w:color w:val="202124"/>
          <w:sz w:val="26"/>
          <w:szCs w:val="26"/>
          <w:lang w:val="vi-VN"/>
        </w:rPr>
        <w:t>xúc tiêu cực. Nó cũng không nên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đánh giá thấp rằng khóa học này chu</w:t>
      </w:r>
      <w:r w:rsidR="004C52B8" w:rsidRPr="00306495">
        <w:rPr>
          <w:rStyle w:val="y2iqfc"/>
          <w:rFonts w:ascii="inherit" w:hAnsi="inherit"/>
          <w:color w:val="202124"/>
          <w:sz w:val="26"/>
          <w:szCs w:val="26"/>
          <w:lang w:val="vi-VN"/>
        </w:rPr>
        <w:t>ẩn bị cho một kỳ thi quan trọng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(kỳ thi giáo viên nhà nước). Trong bối cả</w:t>
      </w:r>
      <w:r w:rsidR="004C52B8" w:rsidRPr="00306495">
        <w:rPr>
          <w:rStyle w:val="y2iqfc"/>
          <w:rFonts w:ascii="inherit" w:hAnsi="inherit"/>
          <w:color w:val="202124"/>
          <w:sz w:val="26"/>
          <w:szCs w:val="26"/>
          <w:lang w:val="vi-VN"/>
        </w:rPr>
        <w:t>nh này, bên cạnh việc trực tiếp</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hỗ trợ khi có thắc mắc, khuyến khích từ giáo viên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có thể làm giảm lo lắng. Hỗ trợ</w:t>
      </w:r>
      <w:r w:rsidR="004C52B8" w:rsidRPr="00306495">
        <w:rPr>
          <w:rStyle w:val="y2iqfc"/>
          <w:rFonts w:ascii="inherit" w:hAnsi="inherit"/>
          <w:color w:val="202124"/>
          <w:sz w:val="26"/>
          <w:szCs w:val="26"/>
          <w:lang w:val="vi-VN"/>
        </w:rPr>
        <w:t xml:space="preserve"> trực tiếp cá nhân này bị thiếu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trong khóa học trực tuyến. Trong bối cảnh</w:t>
      </w:r>
      <w:r w:rsidR="004C52B8" w:rsidRPr="00306495">
        <w:rPr>
          <w:rStyle w:val="y2iqfc"/>
          <w:rFonts w:ascii="inherit" w:hAnsi="inherit"/>
          <w:color w:val="202124"/>
          <w:sz w:val="26"/>
          <w:szCs w:val="26"/>
          <w:lang w:val="vi-VN"/>
        </w:rPr>
        <w:t xml:space="preserve"> này, điều quan trọng cần lưu ý</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điều đó, trái ngược với khóa học trong khuôn viên trường, khóa học trực tuyến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lastRenderedPageBreak/>
        <w:t>được giới thiệu lần đầu tiên trong chương trình đào tạo giáo viên.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Điều này có thể đã gây ra sự sai lệch về tiêu chí cho</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chất lượng thực hiện do việc học trực tuyến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môi trường mới lạ cho cả sinh viên và giảng viên / gia sư.</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Mặc dù việc triển khai khóa học trực tuyến dựa trên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về lý thuyết chương trình của ca</w:t>
      </w:r>
      <w:r w:rsidR="004C52B8" w:rsidRPr="00306495">
        <w:rPr>
          <w:rStyle w:val="y2iqfc"/>
          <w:rFonts w:ascii="inherit" w:hAnsi="inherit"/>
          <w:color w:val="202124"/>
          <w:sz w:val="26"/>
          <w:szCs w:val="26"/>
          <w:lang w:val="vi-VN"/>
        </w:rPr>
        <w:t>n thiệp và phù hợp chặt chẽ với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khóa học được thiết lập trong khuôn v</w:t>
      </w:r>
      <w:r w:rsidR="004C52B8" w:rsidRPr="00306495">
        <w:rPr>
          <w:rStyle w:val="y2iqfc"/>
          <w:rFonts w:ascii="inherit" w:hAnsi="inherit"/>
          <w:color w:val="202124"/>
          <w:sz w:val="26"/>
          <w:szCs w:val="26"/>
          <w:lang w:val="vi-VN"/>
        </w:rPr>
        <w:t>iên trường, có thể thiếu một số</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tính trung thực của việc thực hiện (O’Donnell, 2008).</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Bất k</w:t>
      </w:r>
      <w:r w:rsidR="004C52B8" w:rsidRPr="00306495">
        <w:rPr>
          <w:rStyle w:val="y2iqfc"/>
          <w:rFonts w:ascii="inherit" w:hAnsi="inherit"/>
          <w:color w:val="202124"/>
          <w:sz w:val="26"/>
          <w:szCs w:val="26"/>
          <w:lang w:val="vi-VN"/>
        </w:rPr>
        <w:t>ể môi trường học tập có ý nghĩa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mối tương quan giữa kiểm soát</w:t>
      </w:r>
      <w:r w:rsidR="004C52B8" w:rsidRPr="00306495">
        <w:rPr>
          <w:rStyle w:val="y2iqfc"/>
          <w:rFonts w:ascii="inherit" w:hAnsi="inherit"/>
          <w:color w:val="202124"/>
          <w:sz w:val="26"/>
          <w:szCs w:val="26"/>
          <w:lang w:val="vi-VN"/>
        </w:rPr>
        <w:t xml:space="preserve"> học tập và nhiệm vụ thành tích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với hầu hết các cảm xúc thành tựu hỗ trợ</w:t>
      </w:r>
      <w:r w:rsidR="004C52B8" w:rsidRPr="00306495">
        <w:rPr>
          <w:rFonts w:ascii="inherit" w:hAnsi="inherit"/>
          <w:color w:val="202124"/>
          <w:sz w:val="26"/>
          <w:szCs w:val="26"/>
        </w:rPr>
        <w:t xml:space="preserve"> </w:t>
      </w:r>
      <w:r w:rsidRPr="00306495">
        <w:rPr>
          <w:rStyle w:val="y2iqfc"/>
          <w:rFonts w:ascii="inherit" w:hAnsi="inherit"/>
          <w:color w:val="202124"/>
          <w:sz w:val="26"/>
          <w:szCs w:val="26"/>
          <w:lang w:val="vi-VN"/>
        </w:rPr>
        <w:t>kiểm soát-giá trị-lý thuyết (Pekrun, 2006; Pekrun và Perry, 2014).</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Các phát hiện về kiểm soát công</w:t>
      </w:r>
      <w:r w:rsidR="004C52B8" w:rsidRPr="00306495">
        <w:rPr>
          <w:rStyle w:val="y2iqfc"/>
          <w:rFonts w:ascii="inherit" w:hAnsi="inherit"/>
          <w:color w:val="202124"/>
          <w:sz w:val="26"/>
          <w:szCs w:val="26"/>
          <w:lang w:val="vi-VN"/>
        </w:rPr>
        <w:t xml:space="preserve"> nghệ cụ thể, giá trị công nghệ</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và niềm tin liên quan đến c</w:t>
      </w:r>
      <w:r w:rsidR="004C52B8" w:rsidRPr="00306495">
        <w:rPr>
          <w:rStyle w:val="y2iqfc"/>
          <w:rFonts w:ascii="inherit" w:hAnsi="inherit"/>
          <w:color w:val="202124"/>
          <w:sz w:val="26"/>
          <w:szCs w:val="26"/>
          <w:lang w:val="vi-VN"/>
        </w:rPr>
        <w:t>ông nghệ không nhất quán và yếu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độ hiệu quả.</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Thật thú vị, đối với câu hỏi nghiên cứu thứ hai,</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một số khác biệt giữa khóa học trực tuyế</w:t>
      </w:r>
      <w:r w:rsidR="004C52B8" w:rsidRPr="00306495">
        <w:rPr>
          <w:rStyle w:val="y2iqfc"/>
          <w:rFonts w:ascii="inherit" w:hAnsi="inherit"/>
          <w:color w:val="202124"/>
          <w:sz w:val="26"/>
          <w:szCs w:val="26"/>
          <w:lang w:val="vi-VN"/>
        </w:rPr>
        <w:t>n và trong khuôn viên trường là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điều quan trọng cần lưu ý. Đối với nhóm trự</w:t>
      </w:r>
      <w:r w:rsidR="004C52B8" w:rsidRPr="00306495">
        <w:rPr>
          <w:rStyle w:val="y2iqfc"/>
          <w:rFonts w:ascii="inherit" w:hAnsi="inherit"/>
          <w:color w:val="202124"/>
          <w:sz w:val="26"/>
          <w:szCs w:val="26"/>
          <w:lang w:val="vi-VN"/>
        </w:rPr>
        <w:t>c tuyến, mối tương quan cao hơn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được tìm thấy cho tất cả các kiểm soát họ</w:t>
      </w:r>
      <w:r w:rsidR="004C52B8" w:rsidRPr="00306495">
        <w:rPr>
          <w:rStyle w:val="y2iqfc"/>
          <w:rFonts w:ascii="inherit" w:hAnsi="inherit"/>
          <w:color w:val="202124"/>
          <w:sz w:val="26"/>
          <w:szCs w:val="26"/>
          <w:lang w:val="vi-VN"/>
        </w:rPr>
        <w:t>c tập được nhận thức và hầu hết</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các mối tương quan về giá trị công ng</w:t>
      </w:r>
      <w:r w:rsidR="004C52B8" w:rsidRPr="00306495">
        <w:rPr>
          <w:rStyle w:val="y2iqfc"/>
          <w:rFonts w:ascii="inherit" w:hAnsi="inherit"/>
          <w:color w:val="202124"/>
          <w:sz w:val="26"/>
          <w:szCs w:val="26"/>
          <w:lang w:val="vi-VN"/>
        </w:rPr>
        <w:t>hệ, trong khi đối với thành tựu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giá trị nhiệm vụ, kiểm soát công nghệ và niềm tin liên quan đến công nghệ</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sự khác biệt tương quan giữa cả hai nhóm ít mạnh hơn và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không nhất quán. Sinh viên giáo viên trong các</w:t>
      </w:r>
      <w:r w:rsidR="004C52B8" w:rsidRPr="00306495">
        <w:rPr>
          <w:rStyle w:val="y2iqfc"/>
          <w:rFonts w:ascii="inherit" w:hAnsi="inherit"/>
          <w:color w:val="202124"/>
          <w:sz w:val="26"/>
          <w:szCs w:val="26"/>
          <w:lang w:val="vi-VN"/>
        </w:rPr>
        <w:t xml:space="preserve"> khóa học trực tuyến có cảm xúc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tiêu cực hơn và trải nghiệm ít thú vị hơn.</w:t>
      </w:r>
    </w:p>
    <w:p w:rsidR="0034537A" w:rsidRPr="00306495" w:rsidRDefault="0034537A"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Trái ngược với mong đợi của chúng tôi, những khác biệt này không chủ yếu là</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gây ra bởi ảnh hưởng của môi trường học tập khác nhau, nhưng</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giải thích đúng hơn là do tác động của kiểm soát và giá trị</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thẩm định. Chỉ dành cho sự tức giận và tự hào, những khác biệt đáng kể</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giữa cả hai nhóm đã được giải thích bằng cách học khác nhau</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môi trường nhưng kích thước hiệu ứng chỉ ở mức trung bình sau</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(Cohen, 1988) phân loại.</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Sự khác biệt về cảm giác tức giận có thể khác nhau</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nguyên nhân. Ví dụ: sự thân thiện với người dùng của khóa h</w:t>
      </w:r>
      <w:r w:rsidR="004C52B8" w:rsidRPr="00306495">
        <w:rPr>
          <w:rFonts w:ascii="inherit" w:hAnsi="inherit"/>
          <w:color w:val="202124"/>
          <w:sz w:val="26"/>
          <w:szCs w:val="26"/>
          <w:lang w:val="vi-VN"/>
        </w:rPr>
        <w:t>ọc trực tuyến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(kiểm soát liên quan đến công n</w:t>
      </w:r>
      <w:r w:rsidR="004C52B8" w:rsidRPr="00306495">
        <w:rPr>
          <w:rFonts w:ascii="inherit" w:hAnsi="inherit"/>
          <w:color w:val="202124"/>
          <w:sz w:val="26"/>
          <w:szCs w:val="26"/>
          <w:lang w:val="vi-VN"/>
        </w:rPr>
        <w:t>ghệ), thiếu liên hệ cá nhân với</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giảng viên, hoặc nhu cầu cao về v</w:t>
      </w:r>
      <w:r w:rsidR="004C52B8" w:rsidRPr="00306495">
        <w:rPr>
          <w:rFonts w:ascii="inherit" w:hAnsi="inherit"/>
          <w:color w:val="202124"/>
          <w:sz w:val="26"/>
          <w:szCs w:val="26"/>
          <w:lang w:val="vi-VN"/>
        </w:rPr>
        <w:t>iệc học tập tự điều chỉnh, hoặc</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rắc rối khi tương tác với các học sinh khác có thể gợi lên sự tức giận.</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Niềm tự hào ít kinh nghiệm hơn so với khóa học</w:t>
      </w:r>
      <w:r w:rsidR="004C52B8" w:rsidRPr="00306495">
        <w:rPr>
          <w:rFonts w:ascii="inherit" w:hAnsi="inherit"/>
          <w:color w:val="202124"/>
          <w:sz w:val="26"/>
          <w:szCs w:val="26"/>
          <w:lang w:val="vi-VN"/>
        </w:rPr>
        <w:t xml:space="preserve"> trong khuôn viên trường có thể</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 xml:space="preserve">có liên quan đến thực tế là các </w:t>
      </w:r>
      <w:r w:rsidR="004C52B8" w:rsidRPr="00306495">
        <w:rPr>
          <w:rFonts w:ascii="inherit" w:hAnsi="inherit"/>
          <w:color w:val="202124"/>
          <w:sz w:val="26"/>
          <w:szCs w:val="26"/>
          <w:lang w:val="vi-VN"/>
        </w:rPr>
        <w:t>khóa học trực tuyến cung cấp ít</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cơ hội để so sánh bản thân với n</w:t>
      </w:r>
      <w:r w:rsidR="004C52B8" w:rsidRPr="00306495">
        <w:rPr>
          <w:rFonts w:ascii="inherit" w:hAnsi="inherit"/>
          <w:color w:val="202124"/>
          <w:sz w:val="26"/>
          <w:szCs w:val="26"/>
          <w:lang w:val="vi-VN"/>
        </w:rPr>
        <w:t>hững người khác hoặc, ví dụ, để</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nhận được phản hồi tích cực trực tiế</w:t>
      </w:r>
      <w:r w:rsidR="004C52B8" w:rsidRPr="00306495">
        <w:rPr>
          <w:rFonts w:ascii="inherit" w:hAnsi="inherit"/>
          <w:color w:val="202124"/>
          <w:sz w:val="26"/>
          <w:szCs w:val="26"/>
          <w:lang w:val="vi-VN"/>
        </w:rPr>
        <w:t>p và cá nhân. Hỗ trợ trực tuyến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 xml:space="preserve">chẳng hạn như các diễn đàn hoặc gia sư đưa ra </w:t>
      </w:r>
      <w:r w:rsidR="004C52B8" w:rsidRPr="00306495">
        <w:rPr>
          <w:rFonts w:ascii="inherit" w:hAnsi="inherit"/>
          <w:color w:val="202124"/>
          <w:sz w:val="26"/>
          <w:szCs w:val="26"/>
          <w:lang w:val="vi-VN"/>
        </w:rPr>
        <w:t>phản hồi bằng văn bản thì không</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 xml:space="preserve">dường như có thể chống </w:t>
      </w:r>
      <w:r w:rsidR="004C52B8" w:rsidRPr="00306495">
        <w:rPr>
          <w:rFonts w:ascii="inherit" w:hAnsi="inherit"/>
          <w:color w:val="202124"/>
          <w:sz w:val="26"/>
          <w:szCs w:val="26"/>
          <w:lang w:val="vi-VN"/>
        </w:rPr>
        <w:t>lại việc thiếu liên lạc cá nhân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và tương tác.</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Nhìn chung, kích thước hiệu ứ</w:t>
      </w:r>
      <w:r w:rsidR="004C52B8" w:rsidRPr="00306495">
        <w:rPr>
          <w:rFonts w:ascii="inherit" w:hAnsi="inherit"/>
          <w:color w:val="202124"/>
          <w:sz w:val="26"/>
          <w:szCs w:val="26"/>
          <w:lang w:val="vi-VN"/>
        </w:rPr>
        <w:t>ng tương đối nhỏ, cho thấy rằng</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các biến ảnh hưởng đáng kể l</w:t>
      </w:r>
      <w:r w:rsidR="004C52B8" w:rsidRPr="00306495">
        <w:rPr>
          <w:rFonts w:ascii="inherit" w:hAnsi="inherit"/>
          <w:color w:val="202124"/>
          <w:sz w:val="26"/>
          <w:szCs w:val="26"/>
          <w:lang w:val="vi-VN"/>
        </w:rPr>
        <w:t>iên quan đến cảm xúc thành tích</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không được xem xét tron</w:t>
      </w:r>
      <w:r w:rsidR="004C52B8" w:rsidRPr="00306495">
        <w:rPr>
          <w:rFonts w:ascii="inherit" w:hAnsi="inherit"/>
          <w:color w:val="202124"/>
          <w:sz w:val="26"/>
          <w:szCs w:val="26"/>
          <w:lang w:val="vi-VN"/>
        </w:rPr>
        <w:t>g hai nhóm. Đối với miền cụ thể</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kết quả thành tựu, không phải là tác động chín</w:t>
      </w:r>
      <w:r w:rsidR="004C52B8" w:rsidRPr="00306495">
        <w:rPr>
          <w:rFonts w:ascii="inherit" w:hAnsi="inherit"/>
          <w:color w:val="202124"/>
          <w:sz w:val="26"/>
          <w:szCs w:val="26"/>
          <w:lang w:val="vi-VN"/>
        </w:rPr>
        <w:t>h, cũng không phải là hiệp biến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cho thấy hiệu quả rõ rệt. Các nghiên c</w:t>
      </w:r>
      <w:r w:rsidR="004C52B8" w:rsidRPr="00306495">
        <w:rPr>
          <w:rFonts w:ascii="inherit" w:hAnsi="inherit"/>
          <w:color w:val="202124"/>
          <w:sz w:val="26"/>
          <w:szCs w:val="26"/>
          <w:lang w:val="vi-VN"/>
        </w:rPr>
        <w:t>ứu trước đây về mối quan hệ của</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cảm xúc và kết quả đạt được t</w:t>
      </w:r>
      <w:r w:rsidR="004C52B8" w:rsidRPr="00306495">
        <w:rPr>
          <w:rFonts w:ascii="inherit" w:hAnsi="inherit"/>
          <w:color w:val="202124"/>
          <w:sz w:val="26"/>
          <w:szCs w:val="26"/>
          <w:lang w:val="vi-VN"/>
        </w:rPr>
        <w:t>rong môi trường học tập điện tử</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rất hiếm và không rõ ràng. L</w:t>
      </w:r>
      <w:r w:rsidR="004C52B8" w:rsidRPr="00306495">
        <w:rPr>
          <w:rFonts w:ascii="inherit" w:hAnsi="inherit"/>
          <w:color w:val="202124"/>
          <w:sz w:val="26"/>
          <w:szCs w:val="26"/>
          <w:lang w:val="vi-VN"/>
        </w:rPr>
        <w:t>iew và Tan (2016) kết luận rằng</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cảm xúc tiêu cực làm giảm thành cô</w:t>
      </w:r>
      <w:r w:rsidR="004C52B8" w:rsidRPr="00306495">
        <w:rPr>
          <w:rFonts w:ascii="inherit" w:hAnsi="inherit"/>
          <w:color w:val="202124"/>
          <w:sz w:val="26"/>
          <w:szCs w:val="26"/>
          <w:lang w:val="vi-VN"/>
        </w:rPr>
        <w:t>ng trong học tập. Ngược lại, họ</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không tìm thấy ảnh hưởng đáng kể đến cảm xúc</w:t>
      </w:r>
      <w:r w:rsidR="004C52B8" w:rsidRPr="00306495">
        <w:rPr>
          <w:rFonts w:ascii="inherit" w:hAnsi="inherit"/>
          <w:color w:val="202124"/>
          <w:sz w:val="26"/>
          <w:szCs w:val="26"/>
          <w:lang w:val="vi-VN"/>
        </w:rPr>
        <w:t xml:space="preserve"> tích cực. Trong một nghiên cứu</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bởi Um và cộng sự. (2012), tuy nhiên, cảm xúc tích cực</w:t>
      </w:r>
      <w:r w:rsidR="004C52B8" w:rsidRPr="00306495">
        <w:rPr>
          <w:rFonts w:ascii="inherit" w:hAnsi="inherit"/>
          <w:color w:val="202124"/>
          <w:sz w:val="26"/>
          <w:szCs w:val="26"/>
          <w:lang w:val="vi-VN"/>
        </w:rPr>
        <w:t xml:space="preserve"> dẫn đến cải thiện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hiệu suất trong bài kiểm tra chuyển giao nhưng không phải trong bài kiểm tra hiểu biết.</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Có vẻ như các yếu tố khác ngoài các biến đư</w:t>
      </w:r>
      <w:r w:rsidR="004C52B8" w:rsidRPr="00306495">
        <w:rPr>
          <w:rFonts w:ascii="inherit" w:hAnsi="inherit"/>
          <w:color w:val="202124"/>
          <w:sz w:val="26"/>
          <w:szCs w:val="26"/>
          <w:lang w:val="vi-VN"/>
        </w:rPr>
        <w:t>ợc thu thập có thể đóng vai trò</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một vai trò quyết định hơn đối với kết quả thành tích, ví dụ: trí thông minh,</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 xml:space="preserve">kiến thức trước đây hoặc </w:t>
      </w:r>
      <w:r w:rsidR="004C52B8" w:rsidRPr="00306495">
        <w:rPr>
          <w:rFonts w:ascii="inherit" w:hAnsi="inherit"/>
          <w:color w:val="202124"/>
          <w:sz w:val="26"/>
          <w:szCs w:val="26"/>
          <w:lang w:val="vi-VN"/>
        </w:rPr>
        <w:t>động lực thành tích. Do thực tế</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rằng kết quả thành tựu không nằm trong trọng tâm chính của việc này</w:t>
      </w:r>
      <w:r w:rsidRPr="00306495">
        <w:rPr>
          <w:rFonts w:ascii="inherit" w:hAnsi="inherit"/>
          <w:color w:val="202124"/>
          <w:sz w:val="26"/>
          <w:szCs w:val="26"/>
        </w:rPr>
        <w:t xml:space="preserve"> </w:t>
      </w:r>
      <w:r w:rsidRPr="00306495">
        <w:rPr>
          <w:rFonts w:ascii="inherit" w:hAnsi="inherit"/>
          <w:color w:val="202124"/>
          <w:sz w:val="26"/>
          <w:szCs w:val="26"/>
          <w:lang w:val="vi-VN"/>
        </w:rPr>
        <w:t>nghiên cứu, những yếu tố chưa được kiểm tra.</w:t>
      </w:r>
      <w:r w:rsidRPr="00306495">
        <w:rPr>
          <w:rFonts w:ascii="inherit" w:hAnsi="inherit"/>
          <w:color w:val="202124"/>
          <w:sz w:val="26"/>
          <w:szCs w:val="26"/>
        </w:rPr>
        <w:t xml:space="preserve"> </w:t>
      </w:r>
      <w:r w:rsidRPr="00306495">
        <w:rPr>
          <w:rFonts w:ascii="inherit" w:hAnsi="inherit"/>
          <w:color w:val="202124"/>
          <w:sz w:val="26"/>
          <w:szCs w:val="26"/>
          <w:lang w:val="vi-VN"/>
        </w:rPr>
        <w:t xml:space="preserve">Kích thước hiệu ứng </w:t>
      </w:r>
      <w:r w:rsidRPr="00306495">
        <w:rPr>
          <w:rFonts w:ascii="inherit" w:hAnsi="inherit"/>
          <w:color w:val="202124"/>
          <w:sz w:val="26"/>
          <w:szCs w:val="26"/>
          <w:lang w:val="vi-VN"/>
        </w:rPr>
        <w:lastRenderedPageBreak/>
        <w:t>thấp đối với kết quả thành tích có thể là</w:t>
      </w:r>
      <w:r w:rsidRPr="00306495">
        <w:rPr>
          <w:rFonts w:ascii="inherit" w:hAnsi="inherit"/>
          <w:color w:val="202124"/>
          <w:sz w:val="26"/>
          <w:szCs w:val="26"/>
        </w:rPr>
        <w:t xml:space="preserve"> </w:t>
      </w:r>
      <w:r w:rsidRPr="00306495">
        <w:rPr>
          <w:rFonts w:ascii="inherit" w:hAnsi="inherit"/>
          <w:color w:val="202124"/>
          <w:sz w:val="26"/>
          <w:szCs w:val="26"/>
          <w:lang w:val="vi-VN"/>
        </w:rPr>
        <w:t>bị đánh giá thấp do tác động tiêu hao đối với thành tích</w:t>
      </w:r>
      <w:r w:rsidRPr="00306495">
        <w:rPr>
          <w:rFonts w:ascii="inherit" w:hAnsi="inherit"/>
          <w:color w:val="202124"/>
          <w:sz w:val="26"/>
          <w:szCs w:val="26"/>
        </w:rPr>
        <w:t xml:space="preserve"> </w:t>
      </w:r>
      <w:r w:rsidRPr="00306495">
        <w:rPr>
          <w:rFonts w:ascii="inherit" w:hAnsi="inherit"/>
          <w:color w:val="202124"/>
          <w:sz w:val="26"/>
          <w:szCs w:val="26"/>
          <w:lang w:val="vi-VN"/>
        </w:rPr>
        <w:t>kiểm tra. Bài kiểm tra tự nguyện này chỉ được hoàn thành bởi 70% (69% trong</w:t>
      </w:r>
      <w:r w:rsidRPr="00306495">
        <w:rPr>
          <w:rFonts w:ascii="inherit" w:hAnsi="inherit"/>
          <w:color w:val="202124"/>
          <w:sz w:val="26"/>
          <w:szCs w:val="26"/>
        </w:rPr>
        <w:t xml:space="preserve"> </w:t>
      </w:r>
      <w:r w:rsidRPr="00306495">
        <w:rPr>
          <w:rFonts w:ascii="inherit" w:hAnsi="inherit"/>
          <w:color w:val="202124"/>
          <w:sz w:val="26"/>
          <w:szCs w:val="26"/>
          <w:lang w:val="vi-VN"/>
        </w:rPr>
        <w:t>khóa học trực tuyến, 72% trong khóa học trong khuôn viên trường) của sinh viên, vì vậy</w:t>
      </w:r>
      <w:r w:rsidRPr="00306495">
        <w:rPr>
          <w:rFonts w:ascii="inherit" w:hAnsi="inherit"/>
          <w:color w:val="202124"/>
          <w:sz w:val="26"/>
          <w:szCs w:val="26"/>
        </w:rPr>
        <w:t xml:space="preserve"> </w:t>
      </w:r>
      <w:r w:rsidRPr="00306495">
        <w:rPr>
          <w:rFonts w:ascii="inherit" w:hAnsi="inherit"/>
          <w:color w:val="202124"/>
          <w:sz w:val="26"/>
          <w:szCs w:val="26"/>
          <w:lang w:val="vi-VN"/>
        </w:rPr>
        <w:t>rằng kích thước mẫu tương đối nhỏ của nghiên cứu thậm chí còn nhiều hơn</w:t>
      </w:r>
      <w:r w:rsidRPr="00306495">
        <w:rPr>
          <w:rFonts w:ascii="inherit" w:hAnsi="inherit"/>
          <w:color w:val="202124"/>
          <w:sz w:val="26"/>
          <w:szCs w:val="26"/>
        </w:rPr>
        <w:t xml:space="preserve"> </w:t>
      </w:r>
      <w:r w:rsidRPr="00306495">
        <w:rPr>
          <w:rFonts w:ascii="inherit" w:hAnsi="inherit"/>
          <w:color w:val="202124"/>
          <w:sz w:val="26"/>
          <w:szCs w:val="26"/>
          <w:lang w:val="vi-VN"/>
        </w:rPr>
        <w:t>giảm. Vì kích thước hiệu ứng nhạy cảm với kích thước mẫu, điều này</w:t>
      </w:r>
      <w:r w:rsidRPr="00306495">
        <w:rPr>
          <w:rFonts w:ascii="inherit" w:hAnsi="inherit"/>
          <w:color w:val="202124"/>
          <w:sz w:val="26"/>
          <w:szCs w:val="26"/>
        </w:rPr>
        <w:t xml:space="preserve"> </w:t>
      </w:r>
      <w:r w:rsidRPr="00306495">
        <w:rPr>
          <w:rFonts w:ascii="inherit" w:hAnsi="inherit"/>
          <w:color w:val="202124"/>
          <w:sz w:val="26"/>
          <w:szCs w:val="26"/>
          <w:lang w:val="vi-VN"/>
        </w:rPr>
        <w:t>có thể đã gây ra thiếu ý nghĩa của các phát hiện. Ngoài ra</w:t>
      </w:r>
      <w:r w:rsidRPr="00306495">
        <w:rPr>
          <w:rFonts w:ascii="inherit" w:hAnsi="inherit"/>
          <w:color w:val="202124"/>
          <w:sz w:val="26"/>
          <w:szCs w:val="26"/>
        </w:rPr>
        <w:t xml:space="preserve"> </w:t>
      </w:r>
      <w:r w:rsidRPr="00306495">
        <w:rPr>
          <w:rFonts w:ascii="inherit" w:hAnsi="inherit"/>
          <w:color w:val="202124"/>
          <w:sz w:val="26"/>
          <w:szCs w:val="26"/>
          <w:lang w:val="vi-VN"/>
        </w:rPr>
        <w:t>phạm vi thành tích đo được và do đó là tiềm năng</w:t>
      </w:r>
      <w:r w:rsidRPr="00306495">
        <w:rPr>
          <w:rFonts w:ascii="inherit" w:hAnsi="inherit"/>
          <w:color w:val="202124"/>
          <w:sz w:val="26"/>
          <w:szCs w:val="26"/>
        </w:rPr>
        <w:t xml:space="preserve"> </w:t>
      </w:r>
      <w:r w:rsidRPr="00306495">
        <w:rPr>
          <w:rFonts w:ascii="inherit" w:hAnsi="inherit"/>
          <w:color w:val="202124"/>
          <w:sz w:val="26"/>
          <w:szCs w:val="26"/>
          <w:lang w:val="vi-VN"/>
        </w:rPr>
        <w:t>giải thích về phương sai có thể bị hạn chế thông qua việc giảm</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Sự khác biệt về cảm giác tức giận có thể khác nhau</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nguyên nhân. Ví dụ: sự thân thiện với ngư</w:t>
      </w:r>
      <w:r w:rsidR="004C52B8" w:rsidRPr="00306495">
        <w:rPr>
          <w:rStyle w:val="y2iqfc"/>
          <w:rFonts w:ascii="inherit" w:hAnsi="inherit"/>
          <w:color w:val="202124"/>
          <w:sz w:val="26"/>
          <w:szCs w:val="26"/>
          <w:lang w:val="vi-VN"/>
        </w:rPr>
        <w:t>ời dùng của khóa học trực tuyến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(kiểm soát liên quan đến công n</w:t>
      </w:r>
      <w:r w:rsidR="004C52B8" w:rsidRPr="00306495">
        <w:rPr>
          <w:rStyle w:val="y2iqfc"/>
          <w:rFonts w:ascii="inherit" w:hAnsi="inherit"/>
          <w:color w:val="202124"/>
          <w:sz w:val="26"/>
          <w:szCs w:val="26"/>
          <w:lang w:val="vi-VN"/>
        </w:rPr>
        <w:t>ghệ), thiếu liên hệ cá nhân với</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giảng viên, hoặc nhu cầu cao về v</w:t>
      </w:r>
      <w:r w:rsidR="004C52B8" w:rsidRPr="00306495">
        <w:rPr>
          <w:rStyle w:val="y2iqfc"/>
          <w:rFonts w:ascii="inherit" w:hAnsi="inherit"/>
          <w:color w:val="202124"/>
          <w:sz w:val="26"/>
          <w:szCs w:val="26"/>
          <w:lang w:val="vi-VN"/>
        </w:rPr>
        <w:t>iệc học tập tự điều chỉnh, hoặc</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rắc rối khi tương tác với các học sinh khác có thể gợi lên sự tức giận.</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Niềm tự hào ít kinh nghiệm hơn so với khóa học trong khuôn viên trường có thể</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có liên quan đến thực tế là các </w:t>
      </w:r>
      <w:r w:rsidR="004C52B8" w:rsidRPr="00306495">
        <w:rPr>
          <w:rStyle w:val="y2iqfc"/>
          <w:rFonts w:ascii="inherit" w:hAnsi="inherit"/>
          <w:color w:val="202124"/>
          <w:sz w:val="26"/>
          <w:szCs w:val="26"/>
          <w:lang w:val="vi-VN"/>
        </w:rPr>
        <w:t>khóa học trực tuyến cung cấp ít</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cơ hội để so sánh bản thân với n</w:t>
      </w:r>
      <w:r w:rsidR="004C52B8" w:rsidRPr="00306495">
        <w:rPr>
          <w:rStyle w:val="y2iqfc"/>
          <w:rFonts w:ascii="inherit" w:hAnsi="inherit"/>
          <w:color w:val="202124"/>
          <w:sz w:val="26"/>
          <w:szCs w:val="26"/>
          <w:lang w:val="vi-VN"/>
        </w:rPr>
        <w:t>hững người khác hoặc, ví dụ, để</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nhận được phản hồi tích cực trực tiế</w:t>
      </w:r>
      <w:r w:rsidR="004C52B8" w:rsidRPr="00306495">
        <w:rPr>
          <w:rStyle w:val="y2iqfc"/>
          <w:rFonts w:ascii="inherit" w:hAnsi="inherit"/>
          <w:color w:val="202124"/>
          <w:sz w:val="26"/>
          <w:szCs w:val="26"/>
          <w:lang w:val="vi-VN"/>
        </w:rPr>
        <w:t>p và cá nhân. Hỗ trợ trực tuyến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chẳng hạn như các diễn đàn hoặc gia sư đưa ra </w:t>
      </w:r>
      <w:r w:rsidR="004C52B8" w:rsidRPr="00306495">
        <w:rPr>
          <w:rStyle w:val="y2iqfc"/>
          <w:rFonts w:ascii="inherit" w:hAnsi="inherit"/>
          <w:color w:val="202124"/>
          <w:sz w:val="26"/>
          <w:szCs w:val="26"/>
          <w:lang w:val="vi-VN"/>
        </w:rPr>
        <w:t>phản hồi bằng văn bản thì không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dường như có thể chống lại việc thiếu liên lạc cá nhân</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và tương tác.</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Nhìn chung, kích thước hiệu ứ</w:t>
      </w:r>
      <w:r w:rsidR="004C52B8" w:rsidRPr="00306495">
        <w:rPr>
          <w:rStyle w:val="y2iqfc"/>
          <w:rFonts w:ascii="inherit" w:hAnsi="inherit"/>
          <w:color w:val="202124"/>
          <w:sz w:val="26"/>
          <w:szCs w:val="26"/>
          <w:lang w:val="vi-VN"/>
        </w:rPr>
        <w:t>ng tương đối nhỏ, cho thấy rằng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các biến ảnh hưởng đáng kể l</w:t>
      </w:r>
      <w:r w:rsidR="004C52B8" w:rsidRPr="00306495">
        <w:rPr>
          <w:rStyle w:val="y2iqfc"/>
          <w:rFonts w:ascii="inherit" w:hAnsi="inherit"/>
          <w:color w:val="202124"/>
          <w:sz w:val="26"/>
          <w:szCs w:val="26"/>
          <w:lang w:val="vi-VN"/>
        </w:rPr>
        <w:t>iên quan đến cảm xúc thành tích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không được xem xét tron</w:t>
      </w:r>
      <w:r w:rsidR="004C52B8" w:rsidRPr="00306495">
        <w:rPr>
          <w:rStyle w:val="y2iqfc"/>
          <w:rFonts w:ascii="inherit" w:hAnsi="inherit"/>
          <w:color w:val="202124"/>
          <w:sz w:val="26"/>
          <w:szCs w:val="26"/>
          <w:lang w:val="vi-VN"/>
        </w:rPr>
        <w:t>g hai nhóm. Đối với miền cụ thể</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kết quả thành tựu, không phải là tác động chính, cũng khô</w:t>
      </w:r>
      <w:r w:rsidR="004C52B8" w:rsidRPr="00306495">
        <w:rPr>
          <w:rStyle w:val="y2iqfc"/>
          <w:rFonts w:ascii="inherit" w:hAnsi="inherit"/>
          <w:color w:val="202124"/>
          <w:sz w:val="26"/>
          <w:szCs w:val="26"/>
          <w:lang w:val="vi-VN"/>
        </w:rPr>
        <w:t>ng phải là hiệp biến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cho thấy hiệu quả rõ rệt. Các nghiên c</w:t>
      </w:r>
      <w:r w:rsidR="004C52B8" w:rsidRPr="00306495">
        <w:rPr>
          <w:rStyle w:val="y2iqfc"/>
          <w:rFonts w:ascii="inherit" w:hAnsi="inherit"/>
          <w:color w:val="202124"/>
          <w:sz w:val="26"/>
          <w:szCs w:val="26"/>
          <w:lang w:val="vi-VN"/>
        </w:rPr>
        <w:t>ứu trước đây về mối quan hệ của</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cảm xúc và kết quả đạt được t</w:t>
      </w:r>
      <w:r w:rsidR="004C52B8" w:rsidRPr="00306495">
        <w:rPr>
          <w:rStyle w:val="y2iqfc"/>
          <w:rFonts w:ascii="inherit" w:hAnsi="inherit"/>
          <w:color w:val="202124"/>
          <w:sz w:val="26"/>
          <w:szCs w:val="26"/>
          <w:lang w:val="vi-VN"/>
        </w:rPr>
        <w:t>rong môi trường học tập điện tử</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rất hiếm và không rõ ràng. L</w:t>
      </w:r>
      <w:r w:rsidR="004C52B8" w:rsidRPr="00306495">
        <w:rPr>
          <w:rStyle w:val="y2iqfc"/>
          <w:rFonts w:ascii="inherit" w:hAnsi="inherit"/>
          <w:color w:val="202124"/>
          <w:sz w:val="26"/>
          <w:szCs w:val="26"/>
          <w:lang w:val="vi-VN"/>
        </w:rPr>
        <w:t>iew và Tan (2016) kết luận rằng</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cảm xúc tiêu cực làm giảm thành công trong h</w:t>
      </w:r>
      <w:r w:rsidR="004C52B8" w:rsidRPr="00306495">
        <w:rPr>
          <w:rStyle w:val="y2iqfc"/>
          <w:rFonts w:ascii="inherit" w:hAnsi="inherit"/>
          <w:color w:val="202124"/>
          <w:sz w:val="26"/>
          <w:szCs w:val="26"/>
          <w:lang w:val="vi-VN"/>
        </w:rPr>
        <w:t>ọc tập. Ngược lại, họ</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không tìm thấy ảnh hưởng đáng kể đến cảm xúc tích cực. Trong một nghiên cứu</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bởi Um và cộng sự. (2012), tuy nhiên, cảm</w:t>
      </w:r>
      <w:r w:rsidR="004C52B8" w:rsidRPr="00306495">
        <w:rPr>
          <w:rStyle w:val="y2iqfc"/>
          <w:rFonts w:ascii="inherit" w:hAnsi="inherit"/>
          <w:color w:val="202124"/>
          <w:sz w:val="26"/>
          <w:szCs w:val="26"/>
          <w:lang w:val="vi-VN"/>
        </w:rPr>
        <w:t xml:space="preserve"> xúc tích cực dẫn đến cải thiện</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hiệu suất trong bài kiểm tra chuyển giao nhưng không phải trong bài kiểm tra hiểu biết.</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Có vẻ như các yếu tố khác ngoài các biến đư</w:t>
      </w:r>
      <w:r w:rsidR="004C52B8" w:rsidRPr="00306495">
        <w:rPr>
          <w:rStyle w:val="y2iqfc"/>
          <w:rFonts w:ascii="inherit" w:hAnsi="inherit"/>
          <w:color w:val="202124"/>
          <w:sz w:val="26"/>
          <w:szCs w:val="26"/>
          <w:lang w:val="vi-VN"/>
        </w:rPr>
        <w:t>ợc thu thập có thể đóng vai trò</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một vai trò quyết định hơn đối với kết quả thà</w:t>
      </w:r>
      <w:r w:rsidR="004C52B8" w:rsidRPr="00306495">
        <w:rPr>
          <w:rStyle w:val="y2iqfc"/>
          <w:rFonts w:ascii="inherit" w:hAnsi="inherit"/>
          <w:color w:val="202124"/>
          <w:sz w:val="26"/>
          <w:szCs w:val="26"/>
          <w:lang w:val="vi-VN"/>
        </w:rPr>
        <w:t>nh tích, ví dụ: trí thông minh,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 xml:space="preserve">kiến thức trước đây hoặc </w:t>
      </w:r>
      <w:r w:rsidR="004C52B8" w:rsidRPr="00306495">
        <w:rPr>
          <w:rStyle w:val="y2iqfc"/>
          <w:rFonts w:ascii="inherit" w:hAnsi="inherit"/>
          <w:color w:val="202124"/>
          <w:sz w:val="26"/>
          <w:szCs w:val="26"/>
          <w:lang w:val="vi-VN"/>
        </w:rPr>
        <w:t>động lực thành tích. Do thực tế</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rằng kết quả thành tựu không nằm trong trọn</w:t>
      </w:r>
      <w:r w:rsidR="004C52B8" w:rsidRPr="00306495">
        <w:rPr>
          <w:rStyle w:val="y2iqfc"/>
          <w:rFonts w:ascii="inherit" w:hAnsi="inherit"/>
          <w:color w:val="202124"/>
          <w:sz w:val="26"/>
          <w:szCs w:val="26"/>
          <w:lang w:val="vi-VN"/>
        </w:rPr>
        <w:t>g tâm chính của việc này</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nghiên cứu, những yếu tố chưa được kiểm tra.</w:t>
      </w: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Kích thước hiệu ứng thấp đối v</w:t>
      </w:r>
      <w:r w:rsidR="004C52B8" w:rsidRPr="00306495">
        <w:rPr>
          <w:rStyle w:val="y2iqfc"/>
          <w:rFonts w:ascii="inherit" w:hAnsi="inherit"/>
          <w:color w:val="202124"/>
          <w:sz w:val="26"/>
          <w:szCs w:val="26"/>
          <w:lang w:val="vi-VN"/>
        </w:rPr>
        <w:t>ới kết quả thành tích có thể là</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bị đánh giá thấp do tác đ</w:t>
      </w:r>
      <w:r w:rsidR="004C52B8" w:rsidRPr="00306495">
        <w:rPr>
          <w:rStyle w:val="y2iqfc"/>
          <w:rFonts w:ascii="inherit" w:hAnsi="inherit"/>
          <w:color w:val="202124"/>
          <w:sz w:val="26"/>
          <w:szCs w:val="26"/>
          <w:lang w:val="vi-VN"/>
        </w:rPr>
        <w:t>ộng tiêu hao đối với thành tích</w:t>
      </w:r>
      <w:r w:rsidR="004C52B8"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kiểm tra. Bài kiểm tra tự nguyện này chỉ được hoàn thành bởi 70% (69% trong</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khóa học trực tuyến, 72% trong khóa học trong khuôn viên trường) của sinh viên, vì vậy</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rằng kích thước mẫu tương đối nhỏ của nghiên cứu thậm chí còn nhiều hơn</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giảm. Vì kích thước hiệu ứng nhạy cảm với kích thước mẫu, điều này</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có thể đã gây ra thiếu ý nghĩa của các phát hiện. Ngoài ra</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phạm vi thành tích đo được và do đó là tiềm năng</w:t>
      </w:r>
      <w:r w:rsidRP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giải thích về phương sai có thể bị hạn chế thông qua việc giảm</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Hạn chế và Nghiên cứu trong tương lai</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Về thiết kế mặt cắt của nghiên cứu, rõ ràng là</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t>hạn chế rằng các khóa học trong khuôn viên trườn</w:t>
      </w:r>
      <w:r w:rsidR="004C52B8" w:rsidRPr="00306495">
        <w:rPr>
          <w:rFonts w:ascii="inherit" w:hAnsi="inherit"/>
          <w:color w:val="202124"/>
          <w:sz w:val="26"/>
          <w:szCs w:val="26"/>
          <w:lang w:val="vi-VN"/>
        </w:rPr>
        <w:t>g và các khóa học trực tuyến là</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được đánh giá bởi sinh viên chỉ</w:t>
      </w:r>
      <w:r w:rsidR="004C52B8" w:rsidRPr="00306495">
        <w:rPr>
          <w:rFonts w:ascii="inherit" w:hAnsi="inherit"/>
          <w:color w:val="202124"/>
          <w:sz w:val="26"/>
          <w:szCs w:val="26"/>
          <w:lang w:val="vi-VN"/>
        </w:rPr>
        <w:t xml:space="preserve"> một lần và chỉ với một hồi cứu</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tiêu điểm. Đo lường quá trì</w:t>
      </w:r>
      <w:r w:rsidR="004C52B8" w:rsidRPr="00306495">
        <w:rPr>
          <w:rFonts w:ascii="inherit" w:hAnsi="inherit"/>
          <w:color w:val="202124"/>
          <w:sz w:val="26"/>
          <w:szCs w:val="26"/>
          <w:lang w:val="vi-VN"/>
        </w:rPr>
        <w:t>nh học tập và cảm xúc nhiều lần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sẽ có cơ</w:t>
      </w:r>
      <w:r w:rsidR="004C52B8" w:rsidRPr="00306495">
        <w:rPr>
          <w:rFonts w:ascii="inherit" w:hAnsi="inherit"/>
          <w:color w:val="202124"/>
          <w:sz w:val="26"/>
          <w:szCs w:val="26"/>
          <w:lang w:val="vi-VN"/>
        </w:rPr>
        <w:t xml:space="preserve"> hội để kiểm tra theo chiều dọc</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các hiệu ứng. Hơ</w:t>
      </w:r>
      <w:r w:rsidR="004C52B8" w:rsidRPr="00306495">
        <w:rPr>
          <w:rFonts w:ascii="inherit" w:hAnsi="inherit"/>
          <w:color w:val="202124"/>
          <w:sz w:val="26"/>
          <w:szCs w:val="26"/>
          <w:lang w:val="vi-VN"/>
        </w:rPr>
        <w:t>n nữa, mẫu tương đối nhỏ và với</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tỷ lệ sinh viên nữ cao</w:t>
      </w:r>
      <w:r w:rsidR="004C52B8" w:rsidRPr="00306495">
        <w:rPr>
          <w:rFonts w:ascii="inherit" w:hAnsi="inherit"/>
          <w:color w:val="202124"/>
          <w:sz w:val="26"/>
          <w:szCs w:val="26"/>
          <w:lang w:val="vi-VN"/>
        </w:rPr>
        <w:t xml:space="preserve"> — mặc dù điều này mang lại một</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bức tranh đại di</w:t>
      </w:r>
      <w:r w:rsidR="004C52B8" w:rsidRPr="00306495">
        <w:rPr>
          <w:rFonts w:ascii="inherit" w:hAnsi="inherit"/>
          <w:color w:val="202124"/>
          <w:sz w:val="26"/>
          <w:szCs w:val="26"/>
          <w:lang w:val="vi-VN"/>
        </w:rPr>
        <w:t>ện về sự phân bố giữa phụ nữ và</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học sinh nam trong giáo dục giáo viên.</w:t>
      </w:r>
      <w:r w:rsidR="004C52B8" w:rsidRPr="00306495">
        <w:rPr>
          <w:rFonts w:ascii="inherit" w:hAnsi="inherit"/>
          <w:color w:val="202124"/>
          <w:sz w:val="26"/>
          <w:szCs w:val="26"/>
          <w:lang w:val="vi-VN"/>
        </w:rPr>
        <w:t xml:space="preserve"> Với một mẫu như vậy, giới tính</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các hiệu ứng phải được giải thích rất cẩn thận. Ng</w:t>
      </w:r>
      <w:r w:rsidR="004C52B8" w:rsidRPr="00306495">
        <w:rPr>
          <w:rFonts w:ascii="inherit" w:hAnsi="inherit"/>
          <w:color w:val="202124"/>
          <w:sz w:val="26"/>
          <w:szCs w:val="26"/>
          <w:lang w:val="vi-VN"/>
        </w:rPr>
        <w:t>oài ra, nó đã</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không thể chọn học sinh m</w:t>
      </w:r>
      <w:r w:rsidR="004C52B8" w:rsidRPr="00306495">
        <w:rPr>
          <w:rFonts w:ascii="inherit" w:hAnsi="inherit"/>
          <w:color w:val="202124"/>
          <w:sz w:val="26"/>
          <w:szCs w:val="26"/>
          <w:lang w:val="vi-VN"/>
        </w:rPr>
        <w:t>ột cách ngẫu nhiên để kiểm soát</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các yếu tố ảnh hưởng ở cấp độ cá nhân.</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Fonts w:ascii="inherit" w:hAnsi="inherit"/>
          <w:color w:val="202124"/>
          <w:sz w:val="26"/>
          <w:szCs w:val="26"/>
          <w:lang w:val="vi-VN"/>
        </w:rPr>
        <w:lastRenderedPageBreak/>
        <w:t xml:space="preserve">Kiểm soát công nghệ của </w:t>
      </w:r>
      <w:r w:rsidR="004C52B8" w:rsidRPr="00306495">
        <w:rPr>
          <w:rFonts w:ascii="inherit" w:hAnsi="inherit"/>
          <w:color w:val="202124"/>
          <w:sz w:val="26"/>
          <w:szCs w:val="26"/>
          <w:lang w:val="vi-VN"/>
        </w:rPr>
        <w:t>sinh viên, giá trị công nghệ và</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niềm tin liên quan đến công n</w:t>
      </w:r>
      <w:r w:rsidR="004C52B8" w:rsidRPr="00306495">
        <w:rPr>
          <w:rFonts w:ascii="inherit" w:hAnsi="inherit"/>
          <w:color w:val="202124"/>
          <w:sz w:val="26"/>
          <w:szCs w:val="26"/>
          <w:lang w:val="vi-VN"/>
        </w:rPr>
        <w:t>ghệ chỉ tương quan yếu và mơ hồ</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với cảm xúc về thành tích, để</w:t>
      </w:r>
      <w:r w:rsidR="004C52B8" w:rsidRPr="00306495">
        <w:rPr>
          <w:rFonts w:ascii="inherit" w:hAnsi="inherit"/>
          <w:color w:val="202124"/>
          <w:sz w:val="26"/>
          <w:szCs w:val="26"/>
          <w:lang w:val="vi-VN"/>
        </w:rPr>
        <w:t xml:space="preserve"> đóng góp vào</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làm rõ ảnh hưởng của c</w:t>
      </w:r>
      <w:r w:rsidR="004C52B8" w:rsidRPr="00306495">
        <w:rPr>
          <w:rFonts w:ascii="inherit" w:hAnsi="inherit"/>
          <w:color w:val="202124"/>
          <w:sz w:val="26"/>
          <w:szCs w:val="26"/>
          <w:lang w:val="vi-VN"/>
        </w:rPr>
        <w:t>ác môi trường học tập khác nhau</w:t>
      </w:r>
      <w:r w:rsidR="004C52B8" w:rsidRPr="00306495">
        <w:rPr>
          <w:rFonts w:ascii="inherit" w:hAnsi="inherit"/>
          <w:color w:val="202124"/>
          <w:sz w:val="26"/>
          <w:szCs w:val="26"/>
        </w:rPr>
        <w:t xml:space="preserve"> </w:t>
      </w:r>
      <w:r w:rsidR="004C52B8" w:rsidRPr="00306495">
        <w:rPr>
          <w:rFonts w:ascii="inherit" w:hAnsi="inherit"/>
          <w:color w:val="202124"/>
          <w:sz w:val="26"/>
          <w:szCs w:val="26"/>
          <w:lang w:val="vi-VN"/>
        </w:rPr>
        <w:t>khá nhỏ. Do đó, kết quả chỉ nên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được giải thích một cách thận trọng. Có thể cho rằng việc học</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môi trường chỉ là một trong nhiều yếu tố ảnh hưởng khác,</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có</w:t>
      </w:r>
      <w:r w:rsidR="004C52B8" w:rsidRPr="00306495">
        <w:rPr>
          <w:rFonts w:ascii="inherit" w:hAnsi="inherit"/>
          <w:color w:val="202124"/>
          <w:sz w:val="26"/>
          <w:szCs w:val="26"/>
          <w:lang w:val="vi-VN"/>
        </w:rPr>
        <w:t xml:space="preserve"> tác động đến cảm xúc, cũng như</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quá trình và kết quả học tập. Trong c</w:t>
      </w:r>
      <w:r w:rsidR="004C52B8" w:rsidRPr="00306495">
        <w:rPr>
          <w:rFonts w:ascii="inherit" w:hAnsi="inherit"/>
          <w:color w:val="202124"/>
          <w:sz w:val="26"/>
          <w:szCs w:val="26"/>
          <w:lang w:val="vi-VN"/>
        </w:rPr>
        <w:t>ác nghiên cứu tương lai, xa hơn</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 xml:space="preserve">các biến số cần được đo lường, chẳng </w:t>
      </w:r>
      <w:r w:rsidR="004C52B8" w:rsidRPr="00306495">
        <w:rPr>
          <w:rFonts w:ascii="inherit" w:hAnsi="inherit"/>
          <w:color w:val="202124"/>
          <w:sz w:val="26"/>
          <w:szCs w:val="26"/>
          <w:lang w:val="vi-VN"/>
        </w:rPr>
        <w:t>hạn như khả năng tự điều chỉnh,</w:t>
      </w:r>
      <w:r w:rsidR="004C52B8" w:rsidRPr="00306495">
        <w:rPr>
          <w:rFonts w:ascii="inherit" w:hAnsi="inherit"/>
          <w:color w:val="202124"/>
          <w:sz w:val="26"/>
          <w:szCs w:val="26"/>
        </w:rPr>
        <w:t xml:space="preserve"> </w:t>
      </w:r>
      <w:r w:rsidRPr="00306495">
        <w:rPr>
          <w:rFonts w:ascii="inherit" w:hAnsi="inherit"/>
          <w:color w:val="202124"/>
          <w:sz w:val="26"/>
          <w:szCs w:val="26"/>
          <w:lang w:val="vi-VN"/>
        </w:rPr>
        <w:t>hiệu quả của bản thân, năng lực c</w:t>
      </w:r>
      <w:r w:rsidR="00306495">
        <w:rPr>
          <w:rFonts w:ascii="inherit" w:hAnsi="inherit"/>
          <w:color w:val="202124"/>
          <w:sz w:val="26"/>
          <w:szCs w:val="26"/>
          <w:lang w:val="vi-VN"/>
        </w:rPr>
        <w:t>ụ thể của môn học và nhân cách.</w:t>
      </w:r>
      <w:r w:rsidR="00306495">
        <w:rPr>
          <w:rFonts w:ascii="inherit" w:hAnsi="inherit"/>
          <w:color w:val="202124"/>
          <w:sz w:val="26"/>
          <w:szCs w:val="26"/>
        </w:rPr>
        <w:t xml:space="preserve"> </w:t>
      </w:r>
      <w:r w:rsidRPr="00306495">
        <w:rPr>
          <w:rFonts w:ascii="inherit" w:hAnsi="inherit"/>
          <w:color w:val="202124"/>
          <w:sz w:val="26"/>
          <w:szCs w:val="26"/>
          <w:lang w:val="vi-VN"/>
        </w:rPr>
        <w:t>Nó cũng có liên quan để đo lường các yếu tố ngữ cảnh</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p>
    <w:p w:rsidR="004A2C92" w:rsidRPr="00306495" w:rsidRDefault="004A2C92" w:rsidP="00306495">
      <w:pPr>
        <w:pStyle w:val="HTMLPreformatted"/>
        <w:shd w:val="clear" w:color="auto" w:fill="F8F9FA"/>
        <w:spacing w:line="276" w:lineRule="auto"/>
        <w:jc w:val="both"/>
        <w:rPr>
          <w:rStyle w:val="y2iqfc"/>
          <w:rFonts w:ascii="inherit" w:hAnsi="inherit"/>
          <w:color w:val="202124"/>
          <w:sz w:val="26"/>
          <w:szCs w:val="26"/>
          <w:lang w:val="vi-VN"/>
        </w:rPr>
      </w:pPr>
      <w:r w:rsidRPr="00306495">
        <w:rPr>
          <w:rStyle w:val="y2iqfc"/>
          <w:rFonts w:ascii="inherit" w:hAnsi="inherit"/>
          <w:color w:val="202124"/>
          <w:sz w:val="26"/>
          <w:szCs w:val="26"/>
          <w:lang w:val="vi-VN"/>
        </w:rPr>
        <w:t>NGƯỜI GIỚI THIỆU</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lang w:val="vi-VN"/>
        </w:rPr>
      </w:pPr>
      <w:r w:rsidRPr="00306495">
        <w:rPr>
          <w:rStyle w:val="y2iqfc"/>
          <w:rFonts w:ascii="inherit" w:hAnsi="inherit"/>
          <w:color w:val="202124"/>
          <w:sz w:val="26"/>
          <w:szCs w:val="26"/>
          <w:lang w:val="vi-VN"/>
        </w:rPr>
        <w:t xml:space="preserve">Agarwal, R. và Karahanna, E. (2000). Thời gian </w:t>
      </w:r>
      <w:r w:rsidR="00306495">
        <w:rPr>
          <w:rStyle w:val="y2iqfc"/>
          <w:rFonts w:ascii="inherit" w:hAnsi="inherit"/>
          <w:color w:val="202124"/>
          <w:sz w:val="26"/>
          <w:szCs w:val="26"/>
          <w:lang w:val="vi-VN"/>
        </w:rPr>
        <w:t>trôi nhanh khi bạn đang vui vẻ:</w:t>
      </w:r>
      <w:r w:rsid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sự hấp thụ nhận thức và niềm tin về việc sử d</w:t>
      </w:r>
      <w:r w:rsidR="00306495">
        <w:rPr>
          <w:rStyle w:val="y2iqfc"/>
          <w:rFonts w:ascii="inherit" w:hAnsi="inherit"/>
          <w:color w:val="202124"/>
          <w:sz w:val="26"/>
          <w:szCs w:val="26"/>
          <w:lang w:val="vi-VN"/>
        </w:rPr>
        <w:t>ụng công nghệ thông tin. Manag.</w:t>
      </w:r>
      <w:r w:rsidR="00306495">
        <w:rPr>
          <w:rStyle w:val="y2iqfc"/>
          <w:rFonts w:ascii="inherit" w:hAnsi="inherit"/>
          <w:color w:val="202124"/>
          <w:sz w:val="26"/>
          <w:szCs w:val="26"/>
        </w:rPr>
        <w:t xml:space="preserve"> </w:t>
      </w:r>
      <w:r w:rsidRPr="00306495">
        <w:rPr>
          <w:rStyle w:val="y2iqfc"/>
          <w:rFonts w:ascii="inherit" w:hAnsi="inherit"/>
          <w:color w:val="202124"/>
          <w:sz w:val="26"/>
          <w:szCs w:val="26"/>
          <w:lang w:val="vi-VN"/>
        </w:rPr>
        <w:t>Báo. Syst. Q. 24, 665–694. doi: 10.2307 / 3250951</w:t>
      </w:r>
      <w:r w:rsidR="00306495">
        <w:rPr>
          <w:rFonts w:ascii="inherit" w:hAnsi="inherit"/>
          <w:color w:val="202124"/>
          <w:sz w:val="26"/>
          <w:szCs w:val="26"/>
        </w:rPr>
        <w:t xml:space="preserve"> </w:t>
      </w:r>
      <w:r w:rsidRPr="00306495">
        <w:rPr>
          <w:rFonts w:ascii="inherit" w:hAnsi="inherit"/>
          <w:color w:val="202124"/>
          <w:sz w:val="26"/>
          <w:szCs w:val="26"/>
        </w:rPr>
        <w:t>chẳng hạn như sự hỗ trợ của giảng viên, c</w:t>
      </w:r>
      <w:r w:rsidR="004C52B8" w:rsidRPr="00306495">
        <w:rPr>
          <w:rFonts w:ascii="inherit" w:hAnsi="inherit"/>
          <w:color w:val="202124"/>
          <w:sz w:val="26"/>
          <w:szCs w:val="26"/>
        </w:rPr>
        <w:t xml:space="preserve">hất lượng của tài liệu học tập, </w:t>
      </w:r>
      <w:r w:rsidRPr="00306495">
        <w:rPr>
          <w:rFonts w:ascii="inherit" w:hAnsi="inherit"/>
          <w:color w:val="202124"/>
          <w:sz w:val="26"/>
          <w:szCs w:val="26"/>
        </w:rPr>
        <w:t>hoặc khả năng tiếp cận các tính năng c</w:t>
      </w:r>
      <w:r w:rsidR="004C52B8" w:rsidRPr="00306495">
        <w:rPr>
          <w:rFonts w:ascii="inherit" w:hAnsi="inherit"/>
          <w:color w:val="202124"/>
          <w:sz w:val="26"/>
          <w:szCs w:val="26"/>
        </w:rPr>
        <w:t xml:space="preserve">ông nghệ cốt lõi, chẳng hạn như </w:t>
      </w:r>
      <w:r w:rsidRPr="00306495">
        <w:rPr>
          <w:rFonts w:ascii="inherit" w:hAnsi="inherit"/>
          <w:color w:val="202124"/>
          <w:sz w:val="26"/>
          <w:szCs w:val="26"/>
        </w:rPr>
        <w:t>trò chuyện trực tuyến.</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Cuối cùng, cần phải chỉ ra rằng k</w:t>
      </w:r>
      <w:r w:rsidR="004C52B8" w:rsidRPr="00306495">
        <w:rPr>
          <w:rFonts w:ascii="inherit" w:hAnsi="inherit"/>
          <w:color w:val="202124"/>
          <w:sz w:val="26"/>
          <w:szCs w:val="26"/>
        </w:rPr>
        <w:t xml:space="preserve">hóa học trực tuyến đã phân tích </w:t>
      </w:r>
      <w:r w:rsidRPr="00306495">
        <w:rPr>
          <w:rFonts w:ascii="inherit" w:hAnsi="inherit"/>
          <w:color w:val="202124"/>
          <w:sz w:val="26"/>
          <w:szCs w:val="26"/>
        </w:rPr>
        <w:t>nghiên cứu này mới được thiết lập mà</w:t>
      </w:r>
      <w:r w:rsidR="004C52B8" w:rsidRPr="00306495">
        <w:rPr>
          <w:rFonts w:ascii="inherit" w:hAnsi="inherit"/>
          <w:color w:val="202124"/>
          <w:sz w:val="26"/>
          <w:szCs w:val="26"/>
        </w:rPr>
        <w:t xml:space="preserve"> không có giai đoạn thử nghiệm, </w:t>
      </w:r>
      <w:r w:rsidRPr="00306495">
        <w:rPr>
          <w:rFonts w:ascii="inherit" w:hAnsi="inherit"/>
          <w:color w:val="202124"/>
          <w:sz w:val="26"/>
          <w:szCs w:val="26"/>
        </w:rPr>
        <w:t>trong khi một giảng viên rất giàu kinh nghiệm đã thực hiện</w:t>
      </w:r>
      <w:r w:rsidR="004C52B8" w:rsidRPr="00306495">
        <w:rPr>
          <w:rFonts w:ascii="inherit" w:hAnsi="inherit"/>
          <w:color w:val="202124"/>
          <w:sz w:val="26"/>
          <w:szCs w:val="26"/>
        </w:rPr>
        <w:t xml:space="preserve"> </w:t>
      </w:r>
      <w:r w:rsidRPr="00306495">
        <w:rPr>
          <w:rFonts w:ascii="inherit" w:hAnsi="inherit"/>
          <w:color w:val="202124"/>
          <w:sz w:val="26"/>
          <w:szCs w:val="26"/>
        </w:rPr>
        <w:t xml:space="preserve">khóa học theo cách tương tự </w:t>
      </w:r>
      <w:r w:rsidR="004C52B8" w:rsidRPr="00306495">
        <w:rPr>
          <w:rFonts w:ascii="inherit" w:hAnsi="inherit"/>
          <w:color w:val="202124"/>
          <w:sz w:val="26"/>
          <w:szCs w:val="26"/>
        </w:rPr>
        <w:t xml:space="preserve">trong nhiều học kỳ. Ngoài ra nó </w:t>
      </w:r>
      <w:r w:rsidRPr="00306495">
        <w:rPr>
          <w:rFonts w:ascii="inherit" w:hAnsi="inherit"/>
          <w:color w:val="202124"/>
          <w:sz w:val="26"/>
          <w:szCs w:val="26"/>
        </w:rPr>
        <w:t>cần lưu ý rằng nghiên cứ</w:t>
      </w:r>
      <w:r w:rsidR="004C52B8" w:rsidRPr="00306495">
        <w:rPr>
          <w:rFonts w:ascii="inherit" w:hAnsi="inherit"/>
          <w:color w:val="202124"/>
          <w:sz w:val="26"/>
          <w:szCs w:val="26"/>
        </w:rPr>
        <w:t xml:space="preserve">u về cảm xúc thành tích chủ yếu </w:t>
      </w:r>
      <w:r w:rsidRPr="00306495">
        <w:rPr>
          <w:rFonts w:ascii="inherit" w:hAnsi="inherit"/>
          <w:color w:val="202124"/>
          <w:sz w:val="26"/>
          <w:szCs w:val="26"/>
        </w:rPr>
        <w:t>sử dụng các báo cáo tự báo cáo tùy thuộc vào tính chủ quan và mong muốn của xã hội.</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 xml:space="preserve">Nghiên cứu sâu hơn trong lĩnh vực này nên áp </w:t>
      </w:r>
      <w:r w:rsidR="004C52B8" w:rsidRPr="00306495">
        <w:rPr>
          <w:rFonts w:ascii="inherit" w:hAnsi="inherit"/>
          <w:color w:val="202124"/>
          <w:sz w:val="26"/>
          <w:szCs w:val="26"/>
        </w:rPr>
        <w:t xml:space="preserve">dụng các phương pháp nghiên cứu </w:t>
      </w:r>
      <w:r w:rsidRPr="00306495">
        <w:rPr>
          <w:rFonts w:ascii="inherit" w:hAnsi="inherit"/>
          <w:color w:val="202124"/>
          <w:sz w:val="26"/>
          <w:szCs w:val="26"/>
        </w:rPr>
        <w:t>cho phép đo lường theo định hướ</w:t>
      </w:r>
      <w:r w:rsidR="004C52B8" w:rsidRPr="00306495">
        <w:rPr>
          <w:rFonts w:ascii="inherit" w:hAnsi="inherit"/>
          <w:color w:val="202124"/>
          <w:sz w:val="26"/>
          <w:szCs w:val="26"/>
        </w:rPr>
        <w:t xml:space="preserve">ng quá trình, cũng như quan sát </w:t>
      </w:r>
      <w:r w:rsidRPr="00306495">
        <w:rPr>
          <w:rFonts w:ascii="inherit" w:hAnsi="inherit"/>
          <w:color w:val="202124"/>
          <w:sz w:val="26"/>
          <w:szCs w:val="26"/>
        </w:rPr>
        <w:t>của sinh viên để cung cấp một</w:t>
      </w:r>
      <w:r w:rsidR="004C52B8" w:rsidRPr="00306495">
        <w:rPr>
          <w:rFonts w:ascii="inherit" w:hAnsi="inherit"/>
          <w:color w:val="202124"/>
          <w:sz w:val="26"/>
          <w:szCs w:val="26"/>
        </w:rPr>
        <w:t xml:space="preserve"> giá trị gia tăng liên quan đến </w:t>
      </w:r>
      <w:r w:rsidRPr="00306495">
        <w:rPr>
          <w:rFonts w:ascii="inherit" w:hAnsi="inherit"/>
          <w:color w:val="202124"/>
          <w:sz w:val="26"/>
          <w:szCs w:val="26"/>
        </w:rPr>
        <w:t xml:space="preserve">(nhận thức, </w:t>
      </w:r>
      <w:r w:rsidR="004C52B8" w:rsidRPr="00306495">
        <w:rPr>
          <w:rFonts w:ascii="inherit" w:hAnsi="inherit"/>
          <w:color w:val="202124"/>
          <w:sz w:val="26"/>
          <w:szCs w:val="26"/>
        </w:rPr>
        <w:t xml:space="preserve">chủ quan, biểu hiện và hành vi) </w:t>
      </w:r>
      <w:r w:rsidRPr="00306495">
        <w:rPr>
          <w:rFonts w:ascii="inherit" w:hAnsi="inherit"/>
          <w:color w:val="202124"/>
          <w:sz w:val="26"/>
          <w:szCs w:val="26"/>
        </w:rPr>
        <w:t>của cảm xúc.</w:t>
      </w:r>
    </w:p>
    <w:p w:rsidR="004A2C92" w:rsidRPr="00306495" w:rsidRDefault="004A2C92"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Để kết luận, môi trườn</w:t>
      </w:r>
      <w:r w:rsidR="00306495">
        <w:rPr>
          <w:rFonts w:ascii="inherit" w:hAnsi="inherit"/>
          <w:color w:val="202124"/>
          <w:sz w:val="26"/>
          <w:szCs w:val="26"/>
        </w:rPr>
        <w:t xml:space="preserve">g học tập dựa trên công nghệ là </w:t>
      </w:r>
      <w:r w:rsidRPr="00306495">
        <w:rPr>
          <w:rFonts w:ascii="inherit" w:hAnsi="inherit"/>
          <w:color w:val="202124"/>
          <w:sz w:val="26"/>
          <w:szCs w:val="26"/>
        </w:rPr>
        <w:t xml:space="preserve">một môi trường giáo dục tương lai có </w:t>
      </w:r>
      <w:r w:rsidR="004C52B8" w:rsidRPr="00306495">
        <w:rPr>
          <w:rFonts w:ascii="inherit" w:hAnsi="inherit"/>
          <w:color w:val="202124"/>
          <w:sz w:val="26"/>
          <w:szCs w:val="26"/>
        </w:rPr>
        <w:t xml:space="preserve">ý nghĩa và nhiều trường đại học </w:t>
      </w:r>
      <w:r w:rsidRPr="00306495">
        <w:rPr>
          <w:rFonts w:ascii="inherit" w:hAnsi="inherit"/>
          <w:color w:val="202124"/>
          <w:sz w:val="26"/>
          <w:szCs w:val="26"/>
        </w:rPr>
        <w:t>học sinh đã q</w:t>
      </w:r>
      <w:r w:rsidR="004C52B8" w:rsidRPr="00306495">
        <w:rPr>
          <w:rFonts w:ascii="inherit" w:hAnsi="inherit"/>
          <w:color w:val="202124"/>
          <w:sz w:val="26"/>
          <w:szCs w:val="26"/>
        </w:rPr>
        <w:t xml:space="preserve">uen với chúng. Nhưng vẫn còn ít </w:t>
      </w:r>
      <w:r w:rsidRPr="00306495">
        <w:rPr>
          <w:rFonts w:ascii="inherit" w:hAnsi="inherit"/>
          <w:color w:val="202124"/>
          <w:sz w:val="26"/>
          <w:szCs w:val="26"/>
        </w:rPr>
        <w:t>biết về trải nghiệm học tập về cảm</w:t>
      </w:r>
      <w:r w:rsidR="004C52B8" w:rsidRPr="00306495">
        <w:rPr>
          <w:rFonts w:ascii="inherit" w:hAnsi="inherit"/>
          <w:color w:val="202124"/>
          <w:sz w:val="26"/>
          <w:szCs w:val="26"/>
        </w:rPr>
        <w:t xml:space="preserve"> xúc và nhận thức </w:t>
      </w:r>
      <w:r w:rsidRPr="00306495">
        <w:rPr>
          <w:rFonts w:ascii="inherit" w:hAnsi="inherit"/>
          <w:color w:val="202124"/>
          <w:sz w:val="26"/>
          <w:szCs w:val="26"/>
        </w:rPr>
        <w:t>trong môi trường này. Với sự ra đ</w:t>
      </w:r>
      <w:r w:rsidR="004C52B8" w:rsidRPr="00306495">
        <w:rPr>
          <w:rFonts w:ascii="inherit" w:hAnsi="inherit"/>
          <w:color w:val="202124"/>
          <w:sz w:val="26"/>
          <w:szCs w:val="26"/>
        </w:rPr>
        <w:t xml:space="preserve">ời của các khóa học e-learning, </w:t>
      </w:r>
      <w:r w:rsidRPr="00306495">
        <w:rPr>
          <w:rFonts w:ascii="inherit" w:hAnsi="inherit"/>
          <w:color w:val="202124"/>
          <w:sz w:val="26"/>
          <w:szCs w:val="26"/>
        </w:rPr>
        <w:t>học sinh cũng cần được hỗ t</w:t>
      </w:r>
      <w:r w:rsidR="004C52B8" w:rsidRPr="00306495">
        <w:rPr>
          <w:rFonts w:ascii="inherit" w:hAnsi="inherit"/>
          <w:color w:val="202124"/>
          <w:sz w:val="26"/>
          <w:szCs w:val="26"/>
        </w:rPr>
        <w:t xml:space="preserve">rợ để đạt được sự tự điều chỉnh </w:t>
      </w:r>
      <w:r w:rsidRPr="00306495">
        <w:rPr>
          <w:rFonts w:ascii="inherit" w:hAnsi="inherit"/>
          <w:color w:val="202124"/>
          <w:sz w:val="26"/>
          <w:szCs w:val="26"/>
        </w:rPr>
        <w:t xml:space="preserve">các chiến lược. Mặc dù môi trường học </w:t>
      </w:r>
      <w:r w:rsidR="004C52B8" w:rsidRPr="00306495">
        <w:rPr>
          <w:rFonts w:ascii="inherit" w:hAnsi="inherit"/>
          <w:color w:val="202124"/>
          <w:sz w:val="26"/>
          <w:szCs w:val="26"/>
        </w:rPr>
        <w:t xml:space="preserve">tập trực tuyến có thể cải thiện </w:t>
      </w:r>
      <w:r w:rsidRPr="00306495">
        <w:rPr>
          <w:rFonts w:ascii="inherit" w:hAnsi="inherit"/>
          <w:color w:val="202124"/>
          <w:sz w:val="26"/>
          <w:szCs w:val="26"/>
        </w:rPr>
        <w:t>tiếp cận với giáo dục đại học, cần được xem xét rằng những</w:t>
      </w:r>
      <w:r w:rsidR="004C52B8" w:rsidRPr="00306495">
        <w:rPr>
          <w:rFonts w:ascii="inherit" w:hAnsi="inherit"/>
          <w:color w:val="202124"/>
          <w:sz w:val="26"/>
          <w:szCs w:val="26"/>
        </w:rPr>
        <w:t xml:space="preserve"> </w:t>
      </w:r>
      <w:r w:rsidRPr="00306495">
        <w:rPr>
          <w:rFonts w:ascii="inherit" w:hAnsi="inherit"/>
          <w:color w:val="202124"/>
          <w:sz w:val="26"/>
          <w:szCs w:val="26"/>
        </w:rPr>
        <w:t>môi trường học tập ảnh hưởng đến mối quan hệ giữa các học sinh kiểm soát và đánh giá giá trị, cảm xúc và thành tích trong một một cách cụ thể. Đặc biệt để thiết kế học trực tuyến hiệu quả môi trường, các mối quan hệ này phải được tính đến.</w:t>
      </w:r>
    </w:p>
    <w:p w:rsidR="0034537A" w:rsidRPr="00306495" w:rsidRDefault="004A2C92"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Theo quan điểm của chúng tôi, các nghiên cứu sâu hơn nên tập trung vào các khía cạnh và công cụ cụ thể của môi trường học tập trực tuyến và phân tích chúng chi tiết hơn. Ứng dụng của các định tính (ví dụ: phỏng vấn, quan sát video) và định lượng phương pháp (ví dụ: đo lường trạng thái, tập lệnh sử dụng các công cụ trực tuyến) có thể có kết quả. Cuối cùng, các nghiên cứu thử nghiệm (với các biến thể của các cấu trúc và công cụ khác nhau của môi trường học tập trực tuyến dựa trên các thiết kế theo chiều dọc sẽ cho phép một quy trình được định hướng và phân tích khác biệt về các mối quan hệ giữa sự kiểm soát của học sinh và đánh giá giá trị, cảm xúc thành tích và hiệu suất.</w:t>
      </w:r>
    </w:p>
    <w:p w:rsidR="007444AF" w:rsidRPr="00306495" w:rsidRDefault="007444AF"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BÁO CÁO KHẢ NĂNG SN SÀNG CỦA ATA</w:t>
      </w:r>
    </w:p>
    <w:p w:rsidR="007444AF" w:rsidRPr="00306495" w:rsidRDefault="007444AF"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Bộ dữ liệu được tạo cho ngh</w:t>
      </w:r>
      <w:r w:rsidR="004C52B8" w:rsidRPr="00306495">
        <w:rPr>
          <w:rFonts w:ascii="inherit" w:hAnsi="inherit"/>
          <w:color w:val="202124"/>
          <w:sz w:val="26"/>
          <w:szCs w:val="26"/>
        </w:rPr>
        <w:t xml:space="preserve">iên cứu này có sẵn theo yêu cầu </w:t>
      </w:r>
      <w:r w:rsidRPr="00306495">
        <w:rPr>
          <w:rFonts w:ascii="inherit" w:hAnsi="inherit"/>
          <w:color w:val="202124"/>
          <w:sz w:val="26"/>
          <w:szCs w:val="26"/>
        </w:rPr>
        <w:t>tác giả tương ứng.</w:t>
      </w:r>
    </w:p>
    <w:p w:rsidR="007444AF" w:rsidRPr="00306495" w:rsidRDefault="007444AF"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SỰ ĐÓNG GÓP CỦA TÁC GIẢ</w:t>
      </w:r>
    </w:p>
    <w:p w:rsidR="007444AF" w:rsidRPr="00306495" w:rsidRDefault="007444AF" w:rsidP="00306495">
      <w:pPr>
        <w:pStyle w:val="HTMLPreformatted"/>
        <w:shd w:val="clear" w:color="auto" w:fill="F8F9FA"/>
        <w:spacing w:line="276" w:lineRule="auto"/>
        <w:jc w:val="both"/>
        <w:rPr>
          <w:rFonts w:ascii="inherit" w:hAnsi="inherit"/>
          <w:color w:val="202124"/>
          <w:sz w:val="26"/>
          <w:szCs w:val="26"/>
        </w:rPr>
      </w:pPr>
      <w:r w:rsidRPr="00306495">
        <w:rPr>
          <w:rFonts w:ascii="inherit" w:hAnsi="inherit"/>
          <w:color w:val="202124"/>
          <w:sz w:val="26"/>
          <w:szCs w:val="26"/>
        </w:rPr>
        <w:t>MS thực hiện các ph</w:t>
      </w:r>
      <w:r w:rsidR="00306495">
        <w:rPr>
          <w:rFonts w:ascii="inherit" w:hAnsi="inherit"/>
          <w:color w:val="202124"/>
          <w:sz w:val="26"/>
          <w:szCs w:val="26"/>
        </w:rPr>
        <w:t xml:space="preserve">ép đo. MG-Z giám sát công việc. </w:t>
      </w:r>
      <w:r w:rsidRPr="00306495">
        <w:rPr>
          <w:rFonts w:ascii="inherit" w:hAnsi="inherit"/>
          <w:color w:val="202124"/>
          <w:sz w:val="26"/>
          <w:szCs w:val="26"/>
        </w:rPr>
        <w:t>SM và MS đã phân tích dữ l</w:t>
      </w:r>
      <w:r w:rsidR="004C52B8" w:rsidRPr="00306495">
        <w:rPr>
          <w:rFonts w:ascii="inherit" w:hAnsi="inherit"/>
          <w:color w:val="202124"/>
          <w:sz w:val="26"/>
          <w:szCs w:val="26"/>
        </w:rPr>
        <w:t xml:space="preserve">iệu. MG-Z, SM và MS đã tham gia </w:t>
      </w:r>
      <w:r w:rsidRPr="00306495">
        <w:rPr>
          <w:rFonts w:ascii="inherit" w:hAnsi="inherit"/>
          <w:color w:val="202124"/>
          <w:sz w:val="26"/>
          <w:szCs w:val="26"/>
        </w:rPr>
        <w:t>trong việc lập kế hoạch và soạn thảo bản thảo. MG-Z đã dẫn đầu</w:t>
      </w:r>
      <w:r w:rsidR="004C52B8" w:rsidRPr="00306495">
        <w:rPr>
          <w:rFonts w:ascii="inherit" w:hAnsi="inherit"/>
          <w:color w:val="202124"/>
          <w:sz w:val="26"/>
          <w:szCs w:val="26"/>
        </w:rPr>
        <w:t xml:space="preserve"> </w:t>
      </w:r>
      <w:r w:rsidRPr="00306495">
        <w:rPr>
          <w:rFonts w:ascii="inherit" w:hAnsi="inherit"/>
          <w:color w:val="202124"/>
          <w:sz w:val="26"/>
          <w:szCs w:val="26"/>
        </w:rPr>
        <w:t xml:space="preserve">viết bản thảo với sự hỗ trợ chặt </w:t>
      </w:r>
      <w:r w:rsidR="004C52B8" w:rsidRPr="00306495">
        <w:rPr>
          <w:rFonts w:ascii="inherit" w:hAnsi="inherit"/>
          <w:color w:val="202124"/>
          <w:sz w:val="26"/>
          <w:szCs w:val="26"/>
        </w:rPr>
        <w:t xml:space="preserve">chẽ của MS và SM. Tất cả đều có </w:t>
      </w:r>
      <w:r w:rsidRPr="00306495">
        <w:rPr>
          <w:rFonts w:ascii="inherit" w:hAnsi="inherit"/>
          <w:color w:val="202124"/>
          <w:sz w:val="26"/>
          <w:szCs w:val="26"/>
        </w:rPr>
        <w:t xml:space="preserve">tham gia vào việc giải thích và </w:t>
      </w:r>
      <w:r w:rsidR="004C52B8" w:rsidRPr="00306495">
        <w:rPr>
          <w:rFonts w:ascii="inherit" w:hAnsi="inherit"/>
          <w:color w:val="202124"/>
          <w:sz w:val="26"/>
          <w:szCs w:val="26"/>
        </w:rPr>
        <w:t xml:space="preserve">cung cấp phản hồi quan trọng và </w:t>
      </w:r>
      <w:r w:rsidRPr="00306495">
        <w:rPr>
          <w:rFonts w:ascii="inherit" w:hAnsi="inherit"/>
          <w:color w:val="202124"/>
          <w:sz w:val="26"/>
          <w:szCs w:val="26"/>
        </w:rPr>
        <w:t>đã giúp định hình nghiên cứu, phân tích và bản thảo.</w:t>
      </w:r>
    </w:p>
    <w:sectPr w:rsidR="007444AF" w:rsidRPr="00306495" w:rsidSect="00306495">
      <w:headerReference w:type="default" r:id="rId6"/>
      <w:pgSz w:w="11907" w:h="16840" w:code="9"/>
      <w:pgMar w:top="284" w:right="708" w:bottom="426" w:left="851"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57C" w:rsidRDefault="0054757C" w:rsidP="00306495">
      <w:pPr>
        <w:spacing w:after="0" w:line="240" w:lineRule="auto"/>
      </w:pPr>
      <w:r>
        <w:separator/>
      </w:r>
    </w:p>
  </w:endnote>
  <w:endnote w:type="continuationSeparator" w:id="0">
    <w:p w:rsidR="0054757C" w:rsidRDefault="0054757C" w:rsidP="0030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57C" w:rsidRDefault="0054757C" w:rsidP="00306495">
      <w:pPr>
        <w:spacing w:after="0" w:line="240" w:lineRule="auto"/>
      </w:pPr>
      <w:r>
        <w:separator/>
      </w:r>
    </w:p>
  </w:footnote>
  <w:footnote w:type="continuationSeparator" w:id="0">
    <w:p w:rsidR="0054757C" w:rsidRDefault="0054757C" w:rsidP="0030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95" w:rsidRDefault="00306495" w:rsidP="00306495">
    <w:pPr>
      <w:pStyle w:val="Header"/>
      <w:tabs>
        <w:tab w:val="center" w:pos="5174"/>
        <w:tab w:val="left" w:pos="6400"/>
      </w:tabs>
    </w:pPr>
    <w:r>
      <w:tab/>
    </w:r>
    <w:r>
      <w:tab/>
    </w:r>
    <w:sdt>
      <w:sdtPr>
        <w:id w:val="152636616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14</w:t>
        </w:r>
        <w:r>
          <w:rPr>
            <w:noProof/>
          </w:rPr>
          <w:fldChar w:fldCharType="end"/>
        </w:r>
      </w:sdtContent>
    </w:sdt>
    <w:r>
      <w:rPr>
        <w:noProof/>
      </w:rPr>
      <w:tab/>
    </w:r>
  </w:p>
  <w:p w:rsidR="00306495" w:rsidRDefault="003064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49"/>
    <w:rsid w:val="0002192E"/>
    <w:rsid w:val="000F284A"/>
    <w:rsid w:val="00192636"/>
    <w:rsid w:val="00306495"/>
    <w:rsid w:val="0034537A"/>
    <w:rsid w:val="004A2C92"/>
    <w:rsid w:val="004C52B8"/>
    <w:rsid w:val="0054757C"/>
    <w:rsid w:val="007444AF"/>
    <w:rsid w:val="007A0DDA"/>
    <w:rsid w:val="008546C6"/>
    <w:rsid w:val="00A33910"/>
    <w:rsid w:val="00B32249"/>
    <w:rsid w:val="00B36489"/>
    <w:rsid w:val="00CC493D"/>
    <w:rsid w:val="00FD6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7A920"/>
  <w15:chartTrackingRefBased/>
  <w15:docId w15:val="{1A945355-4524-45C5-8DC5-B9E87A77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D6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D6762"/>
    <w:rPr>
      <w:rFonts w:ascii="Courier New" w:eastAsia="Times New Roman" w:hAnsi="Courier New" w:cs="Courier New"/>
      <w:sz w:val="20"/>
      <w:szCs w:val="20"/>
    </w:rPr>
  </w:style>
  <w:style w:type="character" w:customStyle="1" w:styleId="y2iqfc">
    <w:name w:val="y2iqfc"/>
    <w:basedOn w:val="DefaultParagraphFont"/>
    <w:rsid w:val="00FD6762"/>
  </w:style>
  <w:style w:type="paragraph" w:styleId="Header">
    <w:name w:val="header"/>
    <w:basedOn w:val="Normal"/>
    <w:link w:val="HeaderChar"/>
    <w:uiPriority w:val="99"/>
    <w:unhideWhenUsed/>
    <w:rsid w:val="003064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495"/>
  </w:style>
  <w:style w:type="paragraph" w:styleId="Footer">
    <w:name w:val="footer"/>
    <w:basedOn w:val="Normal"/>
    <w:link w:val="FooterChar"/>
    <w:uiPriority w:val="99"/>
    <w:unhideWhenUsed/>
    <w:rsid w:val="00306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495"/>
  </w:style>
  <w:style w:type="paragraph" w:styleId="BalloonText">
    <w:name w:val="Balloon Text"/>
    <w:basedOn w:val="Normal"/>
    <w:link w:val="BalloonTextChar"/>
    <w:uiPriority w:val="99"/>
    <w:semiHidden/>
    <w:unhideWhenUsed/>
    <w:rsid w:val="003064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64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4551">
      <w:bodyDiv w:val="1"/>
      <w:marLeft w:val="0"/>
      <w:marRight w:val="0"/>
      <w:marTop w:val="0"/>
      <w:marBottom w:val="0"/>
      <w:divBdr>
        <w:top w:val="none" w:sz="0" w:space="0" w:color="auto"/>
        <w:left w:val="none" w:sz="0" w:space="0" w:color="auto"/>
        <w:bottom w:val="none" w:sz="0" w:space="0" w:color="auto"/>
        <w:right w:val="none" w:sz="0" w:space="0" w:color="auto"/>
      </w:divBdr>
    </w:div>
    <w:div w:id="468481618">
      <w:bodyDiv w:val="1"/>
      <w:marLeft w:val="0"/>
      <w:marRight w:val="0"/>
      <w:marTop w:val="0"/>
      <w:marBottom w:val="0"/>
      <w:divBdr>
        <w:top w:val="none" w:sz="0" w:space="0" w:color="auto"/>
        <w:left w:val="none" w:sz="0" w:space="0" w:color="auto"/>
        <w:bottom w:val="none" w:sz="0" w:space="0" w:color="auto"/>
        <w:right w:val="none" w:sz="0" w:space="0" w:color="auto"/>
      </w:divBdr>
    </w:div>
    <w:div w:id="604271298">
      <w:bodyDiv w:val="1"/>
      <w:marLeft w:val="0"/>
      <w:marRight w:val="0"/>
      <w:marTop w:val="0"/>
      <w:marBottom w:val="0"/>
      <w:divBdr>
        <w:top w:val="none" w:sz="0" w:space="0" w:color="auto"/>
        <w:left w:val="none" w:sz="0" w:space="0" w:color="auto"/>
        <w:bottom w:val="none" w:sz="0" w:space="0" w:color="auto"/>
        <w:right w:val="none" w:sz="0" w:space="0" w:color="auto"/>
      </w:divBdr>
    </w:div>
    <w:div w:id="637150988">
      <w:bodyDiv w:val="1"/>
      <w:marLeft w:val="0"/>
      <w:marRight w:val="0"/>
      <w:marTop w:val="0"/>
      <w:marBottom w:val="0"/>
      <w:divBdr>
        <w:top w:val="none" w:sz="0" w:space="0" w:color="auto"/>
        <w:left w:val="none" w:sz="0" w:space="0" w:color="auto"/>
        <w:bottom w:val="none" w:sz="0" w:space="0" w:color="auto"/>
        <w:right w:val="none" w:sz="0" w:space="0" w:color="auto"/>
      </w:divBdr>
    </w:div>
    <w:div w:id="727189035">
      <w:bodyDiv w:val="1"/>
      <w:marLeft w:val="0"/>
      <w:marRight w:val="0"/>
      <w:marTop w:val="0"/>
      <w:marBottom w:val="0"/>
      <w:divBdr>
        <w:top w:val="none" w:sz="0" w:space="0" w:color="auto"/>
        <w:left w:val="none" w:sz="0" w:space="0" w:color="auto"/>
        <w:bottom w:val="none" w:sz="0" w:space="0" w:color="auto"/>
        <w:right w:val="none" w:sz="0" w:space="0" w:color="auto"/>
      </w:divBdr>
    </w:div>
    <w:div w:id="881404398">
      <w:bodyDiv w:val="1"/>
      <w:marLeft w:val="0"/>
      <w:marRight w:val="0"/>
      <w:marTop w:val="0"/>
      <w:marBottom w:val="0"/>
      <w:divBdr>
        <w:top w:val="none" w:sz="0" w:space="0" w:color="auto"/>
        <w:left w:val="none" w:sz="0" w:space="0" w:color="auto"/>
        <w:bottom w:val="none" w:sz="0" w:space="0" w:color="auto"/>
        <w:right w:val="none" w:sz="0" w:space="0" w:color="auto"/>
      </w:divBdr>
    </w:div>
    <w:div w:id="1040669060">
      <w:bodyDiv w:val="1"/>
      <w:marLeft w:val="0"/>
      <w:marRight w:val="0"/>
      <w:marTop w:val="0"/>
      <w:marBottom w:val="0"/>
      <w:divBdr>
        <w:top w:val="none" w:sz="0" w:space="0" w:color="auto"/>
        <w:left w:val="none" w:sz="0" w:space="0" w:color="auto"/>
        <w:bottom w:val="none" w:sz="0" w:space="0" w:color="auto"/>
        <w:right w:val="none" w:sz="0" w:space="0" w:color="auto"/>
      </w:divBdr>
    </w:div>
    <w:div w:id="1074401880">
      <w:bodyDiv w:val="1"/>
      <w:marLeft w:val="0"/>
      <w:marRight w:val="0"/>
      <w:marTop w:val="0"/>
      <w:marBottom w:val="0"/>
      <w:divBdr>
        <w:top w:val="none" w:sz="0" w:space="0" w:color="auto"/>
        <w:left w:val="none" w:sz="0" w:space="0" w:color="auto"/>
        <w:bottom w:val="none" w:sz="0" w:space="0" w:color="auto"/>
        <w:right w:val="none" w:sz="0" w:space="0" w:color="auto"/>
      </w:divBdr>
    </w:div>
    <w:div w:id="1137920450">
      <w:bodyDiv w:val="1"/>
      <w:marLeft w:val="0"/>
      <w:marRight w:val="0"/>
      <w:marTop w:val="0"/>
      <w:marBottom w:val="0"/>
      <w:divBdr>
        <w:top w:val="none" w:sz="0" w:space="0" w:color="auto"/>
        <w:left w:val="none" w:sz="0" w:space="0" w:color="auto"/>
        <w:bottom w:val="none" w:sz="0" w:space="0" w:color="auto"/>
        <w:right w:val="none" w:sz="0" w:space="0" w:color="auto"/>
      </w:divBdr>
    </w:div>
    <w:div w:id="1206025152">
      <w:bodyDiv w:val="1"/>
      <w:marLeft w:val="0"/>
      <w:marRight w:val="0"/>
      <w:marTop w:val="0"/>
      <w:marBottom w:val="0"/>
      <w:divBdr>
        <w:top w:val="none" w:sz="0" w:space="0" w:color="auto"/>
        <w:left w:val="none" w:sz="0" w:space="0" w:color="auto"/>
        <w:bottom w:val="none" w:sz="0" w:space="0" w:color="auto"/>
        <w:right w:val="none" w:sz="0" w:space="0" w:color="auto"/>
      </w:divBdr>
    </w:div>
    <w:div w:id="1304430811">
      <w:bodyDiv w:val="1"/>
      <w:marLeft w:val="0"/>
      <w:marRight w:val="0"/>
      <w:marTop w:val="0"/>
      <w:marBottom w:val="0"/>
      <w:divBdr>
        <w:top w:val="none" w:sz="0" w:space="0" w:color="auto"/>
        <w:left w:val="none" w:sz="0" w:space="0" w:color="auto"/>
        <w:bottom w:val="none" w:sz="0" w:space="0" w:color="auto"/>
        <w:right w:val="none" w:sz="0" w:space="0" w:color="auto"/>
      </w:divBdr>
    </w:div>
    <w:div w:id="1574125970">
      <w:bodyDiv w:val="1"/>
      <w:marLeft w:val="0"/>
      <w:marRight w:val="0"/>
      <w:marTop w:val="0"/>
      <w:marBottom w:val="0"/>
      <w:divBdr>
        <w:top w:val="none" w:sz="0" w:space="0" w:color="auto"/>
        <w:left w:val="none" w:sz="0" w:space="0" w:color="auto"/>
        <w:bottom w:val="none" w:sz="0" w:space="0" w:color="auto"/>
        <w:right w:val="none" w:sz="0" w:space="0" w:color="auto"/>
      </w:divBdr>
    </w:div>
    <w:div w:id="1607695655">
      <w:bodyDiv w:val="1"/>
      <w:marLeft w:val="0"/>
      <w:marRight w:val="0"/>
      <w:marTop w:val="0"/>
      <w:marBottom w:val="0"/>
      <w:divBdr>
        <w:top w:val="none" w:sz="0" w:space="0" w:color="auto"/>
        <w:left w:val="none" w:sz="0" w:space="0" w:color="auto"/>
        <w:bottom w:val="none" w:sz="0" w:space="0" w:color="auto"/>
        <w:right w:val="none" w:sz="0" w:space="0" w:color="auto"/>
      </w:divBdr>
    </w:div>
    <w:div w:id="1845975177">
      <w:bodyDiv w:val="1"/>
      <w:marLeft w:val="0"/>
      <w:marRight w:val="0"/>
      <w:marTop w:val="0"/>
      <w:marBottom w:val="0"/>
      <w:divBdr>
        <w:top w:val="none" w:sz="0" w:space="0" w:color="auto"/>
        <w:left w:val="none" w:sz="0" w:space="0" w:color="auto"/>
        <w:bottom w:val="none" w:sz="0" w:space="0" w:color="auto"/>
        <w:right w:val="none" w:sz="0" w:space="0" w:color="auto"/>
      </w:divBdr>
    </w:div>
    <w:div w:id="1855726793">
      <w:bodyDiv w:val="1"/>
      <w:marLeft w:val="0"/>
      <w:marRight w:val="0"/>
      <w:marTop w:val="0"/>
      <w:marBottom w:val="0"/>
      <w:divBdr>
        <w:top w:val="none" w:sz="0" w:space="0" w:color="auto"/>
        <w:left w:val="none" w:sz="0" w:space="0" w:color="auto"/>
        <w:bottom w:val="none" w:sz="0" w:space="0" w:color="auto"/>
        <w:right w:val="none" w:sz="0" w:space="0" w:color="auto"/>
      </w:divBdr>
    </w:div>
    <w:div w:id="1858273553">
      <w:bodyDiv w:val="1"/>
      <w:marLeft w:val="0"/>
      <w:marRight w:val="0"/>
      <w:marTop w:val="0"/>
      <w:marBottom w:val="0"/>
      <w:divBdr>
        <w:top w:val="none" w:sz="0" w:space="0" w:color="auto"/>
        <w:left w:val="none" w:sz="0" w:space="0" w:color="auto"/>
        <w:bottom w:val="none" w:sz="0" w:space="0" w:color="auto"/>
        <w:right w:val="none" w:sz="0" w:space="0" w:color="auto"/>
      </w:divBdr>
    </w:div>
    <w:div w:id="1944875337">
      <w:bodyDiv w:val="1"/>
      <w:marLeft w:val="0"/>
      <w:marRight w:val="0"/>
      <w:marTop w:val="0"/>
      <w:marBottom w:val="0"/>
      <w:divBdr>
        <w:top w:val="none" w:sz="0" w:space="0" w:color="auto"/>
        <w:left w:val="none" w:sz="0" w:space="0" w:color="auto"/>
        <w:bottom w:val="none" w:sz="0" w:space="0" w:color="auto"/>
        <w:right w:val="none" w:sz="0" w:space="0" w:color="auto"/>
      </w:divBdr>
    </w:div>
    <w:div w:id="1980569929">
      <w:bodyDiv w:val="1"/>
      <w:marLeft w:val="0"/>
      <w:marRight w:val="0"/>
      <w:marTop w:val="0"/>
      <w:marBottom w:val="0"/>
      <w:divBdr>
        <w:top w:val="none" w:sz="0" w:space="0" w:color="auto"/>
        <w:left w:val="none" w:sz="0" w:space="0" w:color="auto"/>
        <w:bottom w:val="none" w:sz="0" w:space="0" w:color="auto"/>
        <w:right w:val="none" w:sz="0" w:space="0" w:color="auto"/>
      </w:divBdr>
    </w:div>
    <w:div w:id="1981810513">
      <w:bodyDiv w:val="1"/>
      <w:marLeft w:val="0"/>
      <w:marRight w:val="0"/>
      <w:marTop w:val="0"/>
      <w:marBottom w:val="0"/>
      <w:divBdr>
        <w:top w:val="none" w:sz="0" w:space="0" w:color="auto"/>
        <w:left w:val="none" w:sz="0" w:space="0" w:color="auto"/>
        <w:bottom w:val="none" w:sz="0" w:space="0" w:color="auto"/>
        <w:right w:val="none" w:sz="0" w:space="0" w:color="auto"/>
      </w:divBdr>
    </w:div>
    <w:div w:id="212627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14</Pages>
  <Words>7934</Words>
  <Characters>45224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cp:lastPrinted>2022-08-02T03:18:00Z</cp:lastPrinted>
  <dcterms:created xsi:type="dcterms:W3CDTF">2022-08-02T01:42:00Z</dcterms:created>
  <dcterms:modified xsi:type="dcterms:W3CDTF">2022-08-02T03:18:00Z</dcterms:modified>
</cp:coreProperties>
</file>